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5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3246"/>
        <w:gridCol w:w="2337"/>
      </w:tblGrid>
      <w:tr w:rsidR="005B2EA8" w14:paraId="23583DCE" w14:textId="77777777" w:rsidTr="005A06B4">
        <w:tc>
          <w:tcPr>
            <w:tcW w:w="2336" w:type="dxa"/>
          </w:tcPr>
          <w:p w14:paraId="6855AD7E" w14:textId="089075C0" w:rsidR="00CB5F8E" w:rsidRDefault="00E130DD" w:rsidP="00840096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2901F0B6" wp14:editId="7A303E74">
                  <wp:extent cx="1162050" cy="861583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941" cy="874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39ED9BA8" w14:textId="0DEAC668" w:rsidR="00CB5F8E" w:rsidRDefault="00CB5F8E" w:rsidP="00840096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02CA39BC" wp14:editId="2B74BC9C">
                  <wp:extent cx="1049581" cy="9207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239" cy="981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</w:tcPr>
          <w:p w14:paraId="18FEAB94" w14:textId="77777777" w:rsidR="005B2EA8" w:rsidRDefault="005B2EA8" w:rsidP="00840096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6B79508C" w14:textId="14A1A9E0" w:rsidR="00CB5F8E" w:rsidRDefault="00CB5F8E" w:rsidP="00840096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40A509FB" wp14:editId="0BCF7AC2">
                  <wp:extent cx="1924050" cy="421213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652" cy="430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14:paraId="281406DE" w14:textId="0ADBE791" w:rsidR="00CB5F8E" w:rsidRDefault="005B2EA8" w:rsidP="00840096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2346EA0C" wp14:editId="012E2867">
                  <wp:extent cx="1279154" cy="818515"/>
                  <wp:effectExtent l="0" t="0" r="0" b="63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8435" r="8109"/>
                          <a:stretch/>
                        </pic:blipFill>
                        <pic:spPr bwMode="auto">
                          <a:xfrm>
                            <a:off x="0" y="0"/>
                            <a:ext cx="1291255" cy="826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356" w:type="dxa"/>
        <w:tblInd w:w="-567" w:type="dxa"/>
        <w:tblLook w:val="00A0" w:firstRow="1" w:lastRow="0" w:firstColumn="1" w:lastColumn="0" w:noHBand="0" w:noVBand="0"/>
      </w:tblPr>
      <w:tblGrid>
        <w:gridCol w:w="993"/>
        <w:gridCol w:w="8363"/>
      </w:tblGrid>
      <w:tr w:rsidR="0046299D" w:rsidRPr="001703E0" w14:paraId="4BE1CAAA" w14:textId="77777777" w:rsidTr="005B2EA8">
        <w:trPr>
          <w:trHeight w:val="2156"/>
        </w:trPr>
        <w:tc>
          <w:tcPr>
            <w:tcW w:w="993" w:type="dxa"/>
          </w:tcPr>
          <w:p w14:paraId="5FF7FF7E" w14:textId="62D09FA7" w:rsidR="00232F68" w:rsidRDefault="00232F68" w:rsidP="0080454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0"/>
                <w:lang w:eastAsia="ru-RU"/>
              </w:rPr>
            </w:pPr>
          </w:p>
          <w:p w14:paraId="5F056C15" w14:textId="7889B843" w:rsidR="00232F68" w:rsidRDefault="00232F68" w:rsidP="0080454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0"/>
                <w:lang w:eastAsia="ru-RU"/>
              </w:rPr>
            </w:pPr>
          </w:p>
          <w:p w14:paraId="1D46B999" w14:textId="566ECB8A" w:rsidR="00232F68" w:rsidRDefault="00232F68" w:rsidP="0080454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0"/>
                <w:lang w:eastAsia="ru-RU"/>
              </w:rPr>
            </w:pPr>
          </w:p>
          <w:p w14:paraId="2177A30C" w14:textId="738347DE" w:rsidR="001703E0" w:rsidRPr="001703E0" w:rsidRDefault="001703E0" w:rsidP="0080454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8363" w:type="dxa"/>
          </w:tcPr>
          <w:p w14:paraId="251C9DB0" w14:textId="77777777" w:rsidR="00CB5F8E" w:rsidRDefault="00CB5F8E" w:rsidP="0080454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  <w:lang w:eastAsia="ru-RU"/>
              </w:rPr>
            </w:pPr>
          </w:p>
          <w:p w14:paraId="05B6D26A" w14:textId="3D245D7C" w:rsidR="001703E0" w:rsidRPr="001703E0" w:rsidRDefault="001703E0" w:rsidP="0080454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  <w:lang w:eastAsia="ru-RU"/>
              </w:rPr>
            </w:pPr>
            <w:r w:rsidRPr="001703E0"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  <w:lang w:eastAsia="ru-RU"/>
              </w:rPr>
              <w:t xml:space="preserve">РОССИЙСКАЯ АССОЦИАЦИЯ ЛИНГВИСТОВ-КОГНИТОЛОГОВ </w:t>
            </w:r>
          </w:p>
          <w:p w14:paraId="51B2D1D2" w14:textId="77777777" w:rsidR="001703E0" w:rsidRPr="001703E0" w:rsidRDefault="001703E0" w:rsidP="0080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uto"/>
                <w:sz w:val="12"/>
                <w:szCs w:val="12"/>
                <w:lang w:eastAsia="ru-RU"/>
              </w:rPr>
            </w:pPr>
          </w:p>
          <w:p w14:paraId="542850A9" w14:textId="77777777" w:rsidR="001703E0" w:rsidRPr="001703E0" w:rsidRDefault="001703E0" w:rsidP="0080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  <w:lang w:eastAsia="ru-RU"/>
              </w:rPr>
            </w:pPr>
            <w:r w:rsidRPr="001703E0"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  <w:lang w:eastAsia="ru-RU"/>
              </w:rPr>
              <w:t>МОСКОВСКИЙ ГОСУДАРСТВЕННЫЙ ЛИНГВИСТИЧЕСКИЙ УНИВЕРСИТЕТ</w:t>
            </w:r>
          </w:p>
          <w:p w14:paraId="29AB4866" w14:textId="77777777" w:rsidR="001703E0" w:rsidRPr="001703E0" w:rsidRDefault="001703E0" w:rsidP="0080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uto"/>
                <w:sz w:val="12"/>
                <w:szCs w:val="12"/>
                <w:lang w:eastAsia="ru-RU"/>
              </w:rPr>
            </w:pPr>
          </w:p>
          <w:p w14:paraId="2B054533" w14:textId="77777777" w:rsidR="001703E0" w:rsidRPr="001703E0" w:rsidRDefault="001703E0" w:rsidP="0080454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  <w:lang w:eastAsia="ru-RU"/>
              </w:rPr>
            </w:pPr>
            <w:r w:rsidRPr="001703E0"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  <w:lang w:eastAsia="ru-RU"/>
              </w:rPr>
              <w:t>ИНСТИТУТ ЯЗЫКОЗНАНИЯ РАН</w:t>
            </w:r>
          </w:p>
          <w:p w14:paraId="043C8EB2" w14:textId="77777777" w:rsidR="001703E0" w:rsidRPr="001703E0" w:rsidRDefault="001703E0" w:rsidP="0080454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12"/>
                <w:szCs w:val="12"/>
                <w:lang w:eastAsia="ru-RU"/>
              </w:rPr>
            </w:pPr>
          </w:p>
          <w:p w14:paraId="223AFBFD" w14:textId="77777777" w:rsidR="001703E0" w:rsidRPr="001703E0" w:rsidRDefault="001703E0" w:rsidP="0080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1703E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 xml:space="preserve">ТАМБОВСКИЙ ГОСУДАРСТВЕННЫЙ УНИВЕРСИТЕТ ИМЕНИ </w:t>
            </w:r>
            <w:r w:rsidRPr="001703E0"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  <w:lang w:eastAsia="ru-RU"/>
              </w:rPr>
              <w:t>Г.Р. ДЕРЖАВИНА</w:t>
            </w:r>
          </w:p>
        </w:tc>
      </w:tr>
    </w:tbl>
    <w:p w14:paraId="228C9A1F" w14:textId="5A04B517" w:rsidR="001703E0" w:rsidRPr="004A3F62" w:rsidRDefault="001703E0" w:rsidP="0080454F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Cs/>
          <w:i/>
          <w:color w:val="auto"/>
          <w:kern w:val="32"/>
          <w:sz w:val="32"/>
          <w:szCs w:val="32"/>
          <w:lang w:eastAsia="ru-RU"/>
        </w:rPr>
      </w:pPr>
      <w:r w:rsidRPr="004A3F62">
        <w:rPr>
          <w:rFonts w:ascii="Times New Roman" w:eastAsia="Times New Roman" w:hAnsi="Times New Roman" w:cs="Times New Roman"/>
          <w:b/>
          <w:bCs/>
          <w:i/>
          <w:color w:val="auto"/>
          <w:kern w:val="32"/>
          <w:sz w:val="32"/>
          <w:szCs w:val="32"/>
          <w:lang w:eastAsia="ru-RU"/>
        </w:rPr>
        <w:t>Уважаемые коллеги!</w:t>
      </w:r>
    </w:p>
    <w:p w14:paraId="07015CE0" w14:textId="77777777" w:rsidR="001703E0" w:rsidRPr="004A3F62" w:rsidRDefault="001703E0" w:rsidP="0080454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eastAsia="ru-RU"/>
        </w:rPr>
      </w:pPr>
    </w:p>
    <w:p w14:paraId="3859DA32" w14:textId="0D8B4C68" w:rsidR="000A2ACB" w:rsidRPr="00E237C2" w:rsidRDefault="000A2ACB" w:rsidP="000A2AC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</w:pPr>
      <w:r w:rsidRPr="00E237C2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Приглашаем вас принять участие в заседании </w:t>
      </w:r>
      <w:r w:rsidRPr="00E237C2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t>Круглого стола</w:t>
      </w:r>
    </w:p>
    <w:p w14:paraId="373C65F3" w14:textId="77777777" w:rsidR="00E237C2" w:rsidRDefault="000A2ACB" w:rsidP="000A2AC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E237C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ru-RU"/>
        </w:rPr>
        <w:t>«Когнитивные описания языка: концепции, методы, процедуры»</w:t>
      </w:r>
      <w:r w:rsidRPr="00E237C2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, </w:t>
      </w:r>
    </w:p>
    <w:p w14:paraId="6A1491DE" w14:textId="19D26369" w:rsidR="000A2ACB" w:rsidRPr="00E237C2" w:rsidRDefault="000A2ACB" w:rsidP="000A2AC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E237C2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который традиционно посвящен памяти </w:t>
      </w:r>
      <w:r w:rsidR="00EA0DBC" w:rsidRPr="00E237C2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профессора </w:t>
      </w:r>
      <w:r w:rsidRPr="00E237C2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Елены Самойловны Кубряковой.</w:t>
      </w:r>
    </w:p>
    <w:p w14:paraId="322CEC75" w14:textId="77777777" w:rsidR="000A2ACB" w:rsidRPr="000A2ACB" w:rsidRDefault="000A2ACB" w:rsidP="000A2AC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0078132F" w14:textId="41112986" w:rsidR="000A2ACB" w:rsidRPr="00E237C2" w:rsidRDefault="000A2ACB" w:rsidP="000A2AC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E237C2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t xml:space="preserve">Круглый стол </w:t>
      </w:r>
      <w:r w:rsidRPr="00E237C2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ru-RU"/>
        </w:rPr>
        <w:t>состоится</w:t>
      </w:r>
      <w:r w:rsidRPr="00E237C2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t xml:space="preserve"> 31 октября</w:t>
      </w:r>
      <w:r w:rsidR="00272191" w:rsidRPr="00E237C2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t xml:space="preserve"> – </w:t>
      </w:r>
      <w:r w:rsidRPr="00E237C2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t>1 ноября 2024 года</w:t>
      </w:r>
      <w:r w:rsidRPr="00E237C2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</w:p>
    <w:p w14:paraId="19849AEA" w14:textId="77777777" w:rsidR="000A2ACB" w:rsidRPr="00E237C2" w:rsidRDefault="000A2ACB" w:rsidP="000A2AC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E237C2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в </w:t>
      </w:r>
      <w:r w:rsidRPr="00E237C2"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ru-RU"/>
        </w:rPr>
        <w:t>Московском государственном лингвистическом университете</w:t>
      </w:r>
      <w:r w:rsidRPr="00E237C2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(г. Москва).</w:t>
      </w:r>
    </w:p>
    <w:p w14:paraId="0F37B643" w14:textId="77777777" w:rsidR="000A2ACB" w:rsidRPr="00E237C2" w:rsidRDefault="000A2ACB" w:rsidP="000A2AC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p w14:paraId="6757F09B" w14:textId="77777777" w:rsidR="000A2ACB" w:rsidRPr="00E237C2" w:rsidRDefault="000A2ACB" w:rsidP="000A2AC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E237C2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t xml:space="preserve">Организатор: МГЛУ (Центр CКоДис </w:t>
      </w:r>
      <w:hyperlink r:id="rId12" w:history="1">
        <w:r w:rsidRPr="00E237C2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http://scodis.ru</w:t>
        </w:r>
      </w:hyperlink>
      <w:r w:rsidRPr="00E237C2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)</w:t>
      </w:r>
    </w:p>
    <w:p w14:paraId="33B65EB6" w14:textId="414EF0DB" w:rsidR="000A2ACB" w:rsidRPr="00E237C2" w:rsidRDefault="000A2ACB" w:rsidP="000A2AC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ru-RU"/>
        </w:rPr>
      </w:pPr>
      <w:r w:rsidRPr="00E237C2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t>Со-организаторы: ИЯз РАН, Тамбовский государственный университет им. Г.Р.</w:t>
      </w:r>
      <w:r w:rsidR="00EA0DBC" w:rsidRPr="00E237C2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t xml:space="preserve"> Д</w:t>
      </w:r>
      <w:r w:rsidRPr="00E237C2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t>ержавина</w:t>
      </w:r>
    </w:p>
    <w:p w14:paraId="50EFBE46" w14:textId="77777777" w:rsidR="00352D40" w:rsidRPr="000A2ACB" w:rsidRDefault="00352D40" w:rsidP="0080454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56A513C6" w14:textId="16DC4BC1" w:rsidR="00352D40" w:rsidRPr="000807B5" w:rsidRDefault="00352D40" w:rsidP="00352D4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EE796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Формат</w:t>
      </w:r>
      <w:r w:rsidR="00D41F1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проведения Круглого стола</w:t>
      </w:r>
      <w:r w:rsidRPr="00EE796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:</w:t>
      </w:r>
    </w:p>
    <w:p w14:paraId="02DB451B" w14:textId="74BFC7D1" w:rsidR="00352D40" w:rsidRPr="00352D40" w:rsidRDefault="00D41F1E" w:rsidP="00352D4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31 октября – </w:t>
      </w:r>
      <w:r w:rsidR="00352D40" w:rsidRPr="00352D40">
        <w:rPr>
          <w:rFonts w:ascii="Times New Roman" w:eastAsia="Times New Roman" w:hAnsi="Times New Roman" w:cs="Times New Roman"/>
          <w:color w:val="auto"/>
          <w:sz w:val="24"/>
          <w:szCs w:val="24"/>
        </w:rPr>
        <w:t>Круглый стол памяти Е.С. Кубряковой</w:t>
      </w:r>
    </w:p>
    <w:p w14:paraId="30F6CC64" w14:textId="58F95B7C" w:rsidR="00352D40" w:rsidRPr="00352D40" w:rsidRDefault="00D41F1E" w:rsidP="00352D4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 ноября – </w:t>
      </w:r>
      <w:r w:rsidR="00352D40" w:rsidRPr="00352D40">
        <w:rPr>
          <w:rFonts w:ascii="Times New Roman" w:eastAsia="Times New Roman" w:hAnsi="Times New Roman" w:cs="Times New Roman"/>
          <w:color w:val="auto"/>
          <w:sz w:val="24"/>
          <w:szCs w:val="24"/>
        </w:rPr>
        <w:t>Школа начинающего исследователя MEMUMO-2024</w:t>
      </w:r>
    </w:p>
    <w:p w14:paraId="6EE902F0" w14:textId="77777777" w:rsidR="008D3203" w:rsidRPr="00BA7403" w:rsidRDefault="008D3203" w:rsidP="0080454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15306BED" w14:textId="493653E1" w:rsidR="001703E0" w:rsidRDefault="008D3203" w:rsidP="009F7D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BA740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Проблематика </w:t>
      </w:r>
      <w:r w:rsidR="00D41F1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Круглого стола</w:t>
      </w:r>
      <w:r w:rsidR="001703E0" w:rsidRPr="00BA740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:</w:t>
      </w:r>
    </w:p>
    <w:p w14:paraId="03BAADEC" w14:textId="77777777" w:rsidR="00D41F1E" w:rsidRDefault="00D41F1E" w:rsidP="00D41F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Теоретико-методологические проблемы современной когнитивной лингвистики</w:t>
      </w:r>
    </w:p>
    <w:p w14:paraId="102CE48C" w14:textId="77777777" w:rsidR="00D41F1E" w:rsidRDefault="00D41F1E" w:rsidP="00D41F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D41F1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Диахронические трансформации и современное состояние языковой и дискурсивной системы</w:t>
      </w:r>
    </w:p>
    <w:p w14:paraId="42E5AD21" w14:textId="404E999E" w:rsidR="00EA0DBC" w:rsidRDefault="00D41F1E" w:rsidP="00EA0DB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D41F1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Лингвистика, психология и нейрофизиология: моделирование мыслительных процессов </w:t>
      </w:r>
    </w:p>
    <w:p w14:paraId="786F5724" w14:textId="613DF57B" w:rsidR="00EA0DBC" w:rsidRDefault="00EA0DBC" w:rsidP="00EA0DB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EA0DB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Изучение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естественной </w:t>
      </w:r>
      <w:r w:rsidRPr="00EA0DB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коммуникации как доступа к мышлению человека </w:t>
      </w:r>
    </w:p>
    <w:p w14:paraId="1BA8D227" w14:textId="77777777" w:rsidR="00EA0DBC" w:rsidRDefault="00EA0DBC" w:rsidP="00EA0DB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EA0DB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Конструирование мира в языках и культурах; проблемы концептуализации и категоризации в разных языках</w:t>
      </w:r>
    </w:p>
    <w:p w14:paraId="44000A7F" w14:textId="77777777" w:rsidR="00EA0DBC" w:rsidRDefault="00EA0DBC" w:rsidP="00EA0DB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Социокогнитивные </w:t>
      </w:r>
      <w:r w:rsidR="00D41F1E" w:rsidRPr="00D41F1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основы межличностной, межкультурной и профессиональной коммуникации</w:t>
      </w:r>
    </w:p>
    <w:p w14:paraId="5EA6741B" w14:textId="282EF1E2" w:rsidR="00EA0DBC" w:rsidRPr="00EA0DBC" w:rsidRDefault="00EA0DBC" w:rsidP="00EA0DB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EA0DB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Когнитивная прагматика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и дискурсивные исследования</w:t>
      </w:r>
    </w:p>
    <w:p w14:paraId="66E02CD5" w14:textId="58C72F78" w:rsidR="00EA0DBC" w:rsidRDefault="00EA0DBC" w:rsidP="00D41F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Полимодальные измерения дискурса</w:t>
      </w:r>
      <w:r w:rsidR="00D2110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и коммуникации</w:t>
      </w:r>
    </w:p>
    <w:p w14:paraId="66BD0502" w14:textId="29D1A0CD" w:rsidR="004C72A6" w:rsidRDefault="00EA0DBC" w:rsidP="004C72A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Язык в творческом осмыслении мира</w:t>
      </w:r>
    </w:p>
    <w:p w14:paraId="51A82877" w14:textId="77777777" w:rsidR="00AC69FB" w:rsidRPr="00EE796A" w:rsidRDefault="00AC69FB" w:rsidP="009F7D7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690A1B3B" w14:textId="2711779D" w:rsidR="00BA7403" w:rsidRDefault="00BA7403" w:rsidP="009F7D7F">
      <w:pPr>
        <w:spacing w:after="0" w:line="240" w:lineRule="auto"/>
        <w:ind w:right="-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33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Рабочие языки </w:t>
      </w:r>
      <w:r w:rsidR="00B41D3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Круглого стола</w:t>
      </w:r>
      <w:r w:rsidRPr="00EE79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русский, английский</w:t>
      </w:r>
    </w:p>
    <w:p w14:paraId="21565C5B" w14:textId="77777777" w:rsidR="00B41B29" w:rsidRDefault="00B41B29" w:rsidP="009F7D7F">
      <w:pPr>
        <w:spacing w:after="0" w:line="240" w:lineRule="auto"/>
        <w:ind w:right="-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3894164" w14:textId="6615E9F0" w:rsidR="00B41B29" w:rsidRPr="00EE796A" w:rsidRDefault="00B41B29" w:rsidP="009F7D7F">
      <w:pPr>
        <w:spacing w:after="0" w:line="240" w:lineRule="auto"/>
        <w:ind w:right="-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41B2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Сайт </w:t>
      </w:r>
      <w:r w:rsidR="00B41D3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Круглого стола</w:t>
      </w:r>
      <w:r w:rsidRPr="00B41B29">
        <w:rPr>
          <w:rFonts w:ascii="Times New Roman" w:eastAsia="Times New Roman" w:hAnsi="Times New Roman" w:cs="Times New Roman"/>
          <w:color w:val="auto"/>
          <w:sz w:val="24"/>
          <w:szCs w:val="24"/>
        </w:rPr>
        <w:t>: https://</w:t>
      </w:r>
      <w:r w:rsidR="00B41D3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krugstol</w:t>
      </w:r>
      <w:r w:rsidRPr="00B41B29">
        <w:rPr>
          <w:rFonts w:ascii="Times New Roman" w:eastAsia="Times New Roman" w:hAnsi="Times New Roman" w:cs="Times New Roman"/>
          <w:color w:val="auto"/>
          <w:sz w:val="24"/>
          <w:szCs w:val="24"/>
        </w:rPr>
        <w:t>2024.linguanet.ru</w:t>
      </w:r>
    </w:p>
    <w:p w14:paraId="41922745" w14:textId="77777777" w:rsidR="00BA7403" w:rsidRPr="00EE796A" w:rsidRDefault="00BA7403" w:rsidP="0080454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7D128422" w14:textId="77777777" w:rsidR="00E237C2" w:rsidRDefault="00C832D9" w:rsidP="00F1413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32D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Формы участия: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выступление с докладом, участие без доклада</w:t>
      </w:r>
      <w:r w:rsidR="00DD7B4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 публикацией, участие в </w:t>
      </w:r>
      <w:r w:rsidR="00765265">
        <w:rPr>
          <w:rFonts w:ascii="Times New Roman" w:eastAsia="Times New Roman" w:hAnsi="Times New Roman" w:cs="Times New Roman"/>
          <w:color w:val="auto"/>
          <w:sz w:val="24"/>
          <w:szCs w:val="24"/>
        </w:rPr>
        <w:t>Ш</w:t>
      </w:r>
      <w:r w:rsidR="00DD7B4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коле </w:t>
      </w:r>
      <w:r w:rsidR="00DD7B45" w:rsidRPr="00DD7B45">
        <w:rPr>
          <w:rFonts w:ascii="Times New Roman" w:eastAsia="Times New Roman" w:hAnsi="Times New Roman" w:cs="Times New Roman"/>
          <w:color w:val="auto"/>
          <w:sz w:val="24"/>
          <w:szCs w:val="24"/>
        </w:rPr>
        <w:t>начинающего исследователя MEMUMO-2024</w:t>
      </w:r>
      <w:r w:rsidR="002155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(аудитория: студенты и аспиранты)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790239" w:rsidRPr="0079023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91A8E29" w14:textId="77777777" w:rsidR="00E237C2" w:rsidRDefault="00E237C2" w:rsidP="00F1413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BF7FED0" w14:textId="4A63FE2B" w:rsidR="00003B36" w:rsidRDefault="00BF2068" w:rsidP="00F1413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</w:t>
      </w:r>
    </w:p>
    <w:p w14:paraId="3AAD2A7A" w14:textId="38517ED9" w:rsidR="00C87396" w:rsidRPr="00B41D3A" w:rsidRDefault="00C87396" w:rsidP="00C8739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D7CA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Публикация материалов </w:t>
      </w:r>
      <w:r w:rsidR="00B41D3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Круглого стола</w:t>
      </w:r>
    </w:p>
    <w:p w14:paraId="20436091" w14:textId="77777777" w:rsidR="00C87396" w:rsidRPr="00ED7CA7" w:rsidRDefault="00C87396" w:rsidP="00C8739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3DC50C6" w14:textId="567D1EB2" w:rsidR="00C87396" w:rsidRDefault="00C87396" w:rsidP="00C873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</w:t>
      </w:r>
      <w:r w:rsidRPr="001703E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ри подготовке печатных материалов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следует учесть</w:t>
      </w:r>
      <w:r w:rsidRPr="001703E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, что в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сборник материалов </w:t>
      </w:r>
      <w:r w:rsidR="00B41D3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Круглого стола</w:t>
      </w:r>
      <w:r w:rsidRPr="001703E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будут включены только сообщения, </w:t>
      </w:r>
      <w:r w:rsidRPr="00B725EE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>непосредственно касающиеся обсуждаемых вопросов</w:t>
      </w:r>
      <w:r w:rsidRPr="001703E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. </w:t>
      </w:r>
      <w:r w:rsidRPr="00ED7CA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Материалы </w:t>
      </w:r>
      <w:r w:rsidR="00B41D3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Круглого стола</w:t>
      </w:r>
      <w:r w:rsidRPr="00ED7CA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будут опубликованы </w:t>
      </w:r>
      <w:r w:rsidRPr="00DE7BFC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в четвертом квартале 202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4</w:t>
      </w:r>
      <w:r w:rsidRPr="00DE7BFC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 г.</w:t>
      </w:r>
      <w:r w:rsidRPr="00DE7BF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Pr="00DE7B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в серии «Когнитивные исследования языка», включенной в Перечень ВАК</w:t>
      </w:r>
      <w:r w:rsidRPr="00DE7BF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, после обязательного рецензирования редколлегией. Принимаются статьи, не опубликованные ранее (процент оригинальности – не менее 70%). </w:t>
      </w:r>
      <w:r w:rsidRPr="00DE7B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Сборник можно получить в электронном или бумажном формате, требуемый формат нужно указать в Заявке</w:t>
      </w:r>
      <w:r w:rsidRPr="00DE7BF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 Рабочие языки серии</w:t>
      </w:r>
      <w:r w:rsidRPr="00ED7CA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– русский, английский.</w:t>
      </w:r>
    </w:p>
    <w:p w14:paraId="46139B50" w14:textId="77777777" w:rsidR="00C87396" w:rsidRPr="00ED7CA7" w:rsidRDefault="00C87396" w:rsidP="00C873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18AE760E" w14:textId="7922A1CE" w:rsidR="00FC7791" w:rsidRPr="00FC7791" w:rsidRDefault="00C87396" w:rsidP="00C873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A09B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Заявки на участие, тексты для публикации в сборнике материалов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Круглого стола</w:t>
      </w:r>
      <w:r w:rsidRPr="000A09B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принимаются </w:t>
      </w:r>
      <w:r w:rsidRPr="00DE7B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до 1 июня</w:t>
      </w:r>
      <w:r w:rsidRPr="005604E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4</w:t>
      </w:r>
      <w:r w:rsidRPr="005604E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г</w:t>
      </w:r>
      <w:r w:rsidRPr="0080454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</w:t>
      </w:r>
      <w:r w:rsidRPr="000A09B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B206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Для участия необходимо прислать </w:t>
      </w:r>
      <w:r w:rsidRPr="001B206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заявку</w:t>
      </w:r>
      <w:r w:rsidRPr="001B206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(см. Приложение 1) и </w:t>
      </w:r>
      <w:r w:rsidRPr="001B206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материалы выступлений</w:t>
      </w:r>
      <w:r w:rsidRPr="001B206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(см. Приложение 2) на электронный адрес: </w:t>
      </w:r>
      <w:hyperlink r:id="rId13" w:tgtFrame="_blank" w:history="1">
        <w:r w:rsidR="005C08CD">
          <w:rPr>
            <w:rStyle w:val="Hyperlink"/>
            <w:rFonts w:ascii="Arial" w:hAnsi="Arial" w:cs="Arial"/>
            <w:color w:val="1155CC"/>
          </w:rPr>
          <w:t>krugstol2024@mail.ru</w:t>
        </w:r>
      </w:hyperlink>
    </w:p>
    <w:p w14:paraId="793A2EAA" w14:textId="7748DAA5" w:rsidR="00C87396" w:rsidRDefault="00C87396" w:rsidP="00C873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A09B6">
        <w:rPr>
          <w:rFonts w:ascii="Times New Roman" w:eastAsia="Times New Roman" w:hAnsi="Times New Roman" w:cs="Times New Roman"/>
          <w:color w:val="auto"/>
          <w:sz w:val="24"/>
          <w:szCs w:val="24"/>
        </w:rPr>
        <w:t>Файл с материалами для публикации должен быть озаглавлен по фамилии участника латинскими буквами: ivanov_abstract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Pr="000A09B6">
        <w:rPr>
          <w:rFonts w:ascii="Times New Roman" w:eastAsia="Times New Roman" w:hAnsi="Times New Roman" w:cs="Times New Roman"/>
          <w:color w:val="auto"/>
          <w:sz w:val="24"/>
          <w:szCs w:val="24"/>
        </w:rPr>
        <w:t>Файл с заявкой на участие должен быть озаглавлен по фамилии участника латинскими буквами: ivanov_appl</w:t>
      </w:r>
    </w:p>
    <w:p w14:paraId="481D3175" w14:textId="77777777" w:rsidR="00C87396" w:rsidRDefault="00C87396" w:rsidP="00C873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534F8B5" w14:textId="4F01FA7A" w:rsidR="00C87396" w:rsidRDefault="00C87396" w:rsidP="00C873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7B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Организационный взнос (подготовка и печать сборника материалов </w:t>
      </w:r>
      <w:r w:rsidR="004D2006">
        <w:rPr>
          <w:rFonts w:ascii="Times New Roman" w:eastAsia="Times New Roman" w:hAnsi="Times New Roman" w:cs="Times New Roman"/>
          <w:color w:val="auto"/>
          <w:sz w:val="24"/>
          <w:szCs w:val="24"/>
        </w:rPr>
        <w:t>Круглого стола</w:t>
      </w:r>
      <w:r w:rsidRPr="00DE7B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составляет 4000 руб. (для членов РАЛК – 3500 руб.), и оплачивается ТОЛЬКО после получения письма о положительном решении оргкомитета, в котором будут указаны реквизиты для оплаты. </w:t>
      </w:r>
      <w:r w:rsidRPr="00A96F2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При этом оргвзнос на </w:t>
      </w:r>
      <w:r w:rsidR="00B41D3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Круглый стол</w:t>
      </w:r>
      <w:r w:rsidRPr="00A96F2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оплачивает каждый соавтор</w:t>
      </w:r>
      <w:r w:rsidRPr="00DE7B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Оргвзнос не включает почтовые расходы по рассылке сборника материалов </w:t>
      </w:r>
      <w:r w:rsidR="004D2006">
        <w:rPr>
          <w:rFonts w:ascii="Times New Roman" w:eastAsia="Times New Roman" w:hAnsi="Times New Roman" w:cs="Times New Roman"/>
          <w:color w:val="auto"/>
          <w:sz w:val="24"/>
          <w:szCs w:val="24"/>
        </w:rPr>
        <w:t>Круглого стола</w:t>
      </w:r>
      <w:r w:rsidRPr="00DE7BFC">
        <w:rPr>
          <w:rFonts w:ascii="Times New Roman" w:eastAsia="Times New Roman" w:hAnsi="Times New Roman" w:cs="Times New Roman"/>
          <w:color w:val="auto"/>
          <w:sz w:val="24"/>
          <w:szCs w:val="24"/>
        </w:rPr>
        <w:t>. Оплата почтовых расходов производится дополнительно к сумме оргвзноса в размере 500 рублей. Дополнительный печатный экземпляр (указать в заявке) – 2000 руб. (для членов РАЛК – 1000 руб.).</w:t>
      </w:r>
    </w:p>
    <w:p w14:paraId="4C36095A" w14:textId="77777777" w:rsidR="00C87396" w:rsidRDefault="00C87396" w:rsidP="00C873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EA2E03">
        <w:rPr>
          <w:rFonts w:ascii="Times New Roman" w:eastAsia="Times New Roman" w:hAnsi="Times New Roman" w:cs="Times New Roman"/>
          <w:color w:val="auto"/>
          <w:sz w:val="24"/>
          <w:szCs w:val="24"/>
        </w:rPr>
        <w:t>Проезд и проживание оплачивается направляющей стороной или лично участником конференции.</w:t>
      </w:r>
    </w:p>
    <w:p w14:paraId="5011941E" w14:textId="3810F908" w:rsidR="00C87396" w:rsidRDefault="00BF2068" w:rsidP="00C8739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</w:t>
      </w:r>
    </w:p>
    <w:p w14:paraId="6B58C9B0" w14:textId="77777777" w:rsidR="00AF7DBC" w:rsidRDefault="00AF7DBC" w:rsidP="00C8739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677DD44" w14:textId="64996230" w:rsidR="00C87396" w:rsidRPr="00C87396" w:rsidRDefault="00C87396" w:rsidP="00C8739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Программа</w:t>
      </w:r>
      <w:r w:rsidRPr="00C873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Школ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ы</w:t>
      </w:r>
      <w:r w:rsidRPr="00C873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начинающего исследователя </w:t>
      </w:r>
    </w:p>
    <w:p w14:paraId="7F704933" w14:textId="3EA88208" w:rsidR="00C87396" w:rsidRPr="00195E12" w:rsidRDefault="00C87396" w:rsidP="00C8739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Methods</w:t>
      </w:r>
      <w:r w:rsidRPr="00195E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of</w:t>
      </w:r>
      <w:r w:rsidRPr="00195E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Multimodal</w:t>
      </w:r>
      <w:r w:rsidRPr="00195E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communication</w:t>
      </w:r>
      <w:r w:rsidRPr="00195E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MEMUMO</w:t>
      </w:r>
      <w:r w:rsidRPr="00195E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-2024 </w:t>
      </w:r>
    </w:p>
    <w:p w14:paraId="74561AA8" w14:textId="77777777" w:rsidR="00003B36" w:rsidRDefault="00003B36" w:rsidP="00C8739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6C73AF19" w14:textId="73F76121" w:rsidR="00C87396" w:rsidRPr="00C87396" w:rsidRDefault="00C87396" w:rsidP="00C8739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3B3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Участники</w:t>
      </w:r>
      <w:r w:rsidRPr="00C87396">
        <w:rPr>
          <w:rFonts w:ascii="Times New Roman" w:eastAsia="Times New Roman" w:hAnsi="Times New Roman" w:cs="Times New Roman"/>
          <w:color w:val="auto"/>
          <w:sz w:val="24"/>
          <w:szCs w:val="24"/>
        </w:rPr>
        <w:t>: студенты и аспиранты вузов РФ</w:t>
      </w:r>
    </w:p>
    <w:p w14:paraId="10405F4A" w14:textId="489940A7" w:rsidR="00C87396" w:rsidRDefault="00C87396" w:rsidP="00C8739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7EF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Ведущие: </w:t>
      </w:r>
      <w:r w:rsidRPr="00B67EF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научные сотрудники Центра социокогнитивных исследований дискурса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МГЛУ</w:t>
      </w:r>
    </w:p>
    <w:p w14:paraId="109455D4" w14:textId="77777777" w:rsidR="00C87396" w:rsidRDefault="00C87396" w:rsidP="00C8739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5AD657B" w14:textId="1457F8DF" w:rsidR="00C87396" w:rsidRDefault="00DB3B9A" w:rsidP="00C8739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Мастер-классы</w:t>
      </w:r>
      <w:r w:rsidR="00C87396" w:rsidRPr="00702FF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: </w:t>
      </w:r>
    </w:p>
    <w:p w14:paraId="0522AB9C" w14:textId="7A151610" w:rsidR="00C87396" w:rsidRDefault="00003B36" w:rsidP="00C8739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C87396">
        <w:rPr>
          <w:rFonts w:ascii="Times New Roman" w:eastAsia="Times New Roman" w:hAnsi="Times New Roman" w:cs="Times New Roman"/>
          <w:color w:val="auto"/>
          <w:sz w:val="24"/>
          <w:szCs w:val="24"/>
        </w:rPr>
        <w:t>. Анализ полимодального поведения: речь</w:t>
      </w:r>
      <w:r w:rsidR="0055647B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C8739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жест</w:t>
      </w:r>
      <w:r w:rsidR="005564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D223FB">
        <w:rPr>
          <w:rFonts w:ascii="Times New Roman" w:eastAsia="Times New Roman" w:hAnsi="Times New Roman" w:cs="Times New Roman"/>
          <w:color w:val="auto"/>
          <w:sz w:val="24"/>
          <w:szCs w:val="24"/>
        </w:rPr>
        <w:t>взгляд</w:t>
      </w:r>
    </w:p>
    <w:p w14:paraId="71B1CF23" w14:textId="0C6B8461" w:rsidR="00C87396" w:rsidRPr="00DE7BFC" w:rsidRDefault="00AF7DBC" w:rsidP="00A269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C8739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A269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Общие принципы разметки текстов и изображений в корпус-менеджерах </w:t>
      </w:r>
    </w:p>
    <w:p w14:paraId="7894682C" w14:textId="19CB6590" w:rsidR="00C87396" w:rsidRPr="00DE7BFC" w:rsidRDefault="00AF7DBC" w:rsidP="00C8739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0C87396" w:rsidRPr="00DE7B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Методики и технология анализа глазодвигательного поведения </w:t>
      </w:r>
    </w:p>
    <w:p w14:paraId="1BE06F2E" w14:textId="4729AED9" w:rsidR="00C87396" w:rsidRDefault="00AF7DBC" w:rsidP="00C8739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C87396" w:rsidRPr="00DE7B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0807B5" w:rsidRPr="000807B5">
        <w:rPr>
          <w:rFonts w:ascii="Times New Roman" w:eastAsia="Times New Roman" w:hAnsi="Times New Roman" w:cs="Times New Roman"/>
          <w:color w:val="auto"/>
          <w:sz w:val="24"/>
          <w:szCs w:val="24"/>
        </w:rPr>
        <w:t>Разработка дизайна экспериментального исследования в когнитивной психологии</w:t>
      </w:r>
    </w:p>
    <w:p w14:paraId="71D151A0" w14:textId="77777777" w:rsidR="0021550B" w:rsidRDefault="0021550B" w:rsidP="00C8739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532283B" w14:textId="57B44983" w:rsidR="0021550B" w:rsidRDefault="00DB3B9A" w:rsidP="00C8739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Мастер-классы проходят параллельно, возможно участие в одном из них. </w:t>
      </w:r>
      <w:r w:rsidR="0021550B" w:rsidRPr="0021550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Участие бесплатное, но необходима регистрация</w:t>
      </w:r>
      <w:r w:rsidR="002155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(Приложение 1. Форма заявки)</w:t>
      </w:r>
    </w:p>
    <w:p w14:paraId="4B343074" w14:textId="7E891E29" w:rsidR="00C87396" w:rsidRDefault="00AF7DBC" w:rsidP="00C8739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</w:t>
      </w:r>
    </w:p>
    <w:p w14:paraId="3F62CF0E" w14:textId="77777777" w:rsidR="00AF7DBC" w:rsidRDefault="00AF7DBC" w:rsidP="00C873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4D3A2611" w14:textId="7F3EAC8E" w:rsidR="00AF7DBC" w:rsidRDefault="00AF7DBC" w:rsidP="00C873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Контакты:</w:t>
      </w:r>
    </w:p>
    <w:p w14:paraId="14010707" w14:textId="3430BEEB" w:rsidR="00C87396" w:rsidRDefault="00C87396" w:rsidP="00C873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3B3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Координатор </w:t>
      </w:r>
      <w:r w:rsidR="00B41D3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Круглого стола</w:t>
      </w:r>
      <w:r w:rsidR="00003B36" w:rsidRPr="00003B3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  <w:r w:rsidRPr="00D05CA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Ирисханова Ольга Камалудиновна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Pr="000A09B6">
        <w:rPr>
          <w:rFonts w:ascii="Times New Roman" w:eastAsia="Times New Roman" w:hAnsi="Times New Roman" w:cs="Times New Roman"/>
          <w:color w:val="auto"/>
          <w:sz w:val="24"/>
          <w:szCs w:val="24"/>
        </w:rPr>
        <w:t>доктор филол. н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0A09B6">
        <w:rPr>
          <w:rFonts w:ascii="Times New Roman" w:eastAsia="Times New Roman" w:hAnsi="Times New Roman" w:cs="Times New Roman"/>
          <w:color w:val="auto"/>
          <w:sz w:val="24"/>
          <w:szCs w:val="24"/>
        </w:rPr>
        <w:t>, проф.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, проректор на науке Московского государственного лингвистического университета, директор Центра СКоДис</w:t>
      </w:r>
    </w:p>
    <w:p w14:paraId="7C95B49F" w14:textId="77777777" w:rsidR="00003B36" w:rsidRDefault="00003B36" w:rsidP="00C873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7606A7F" w14:textId="3DF571AB" w:rsidR="00C87396" w:rsidRPr="00AF7DBC" w:rsidRDefault="00C87396" w:rsidP="00C873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03B3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Оргкомитет </w:t>
      </w:r>
      <w:r w:rsidR="00705A7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Круглого стола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  <w:r w:rsidR="00B41D3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  <w:t>krugstol</w:t>
      </w:r>
      <w:r w:rsidR="00FC7791" w:rsidRPr="00FC779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2024@gmail.com</w:t>
      </w:r>
    </w:p>
    <w:p w14:paraId="28818908" w14:textId="425935FB" w:rsidR="00C87396" w:rsidRPr="0080454F" w:rsidRDefault="0021550B" w:rsidP="0021550B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/>
        </w:rPr>
        <w:br w:type="page"/>
      </w:r>
      <w:r w:rsidR="00C87396" w:rsidRPr="0080454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/>
        </w:rPr>
        <w:lastRenderedPageBreak/>
        <w:t>Приложение 1</w:t>
      </w:r>
      <w:r w:rsidR="00C8739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/>
        </w:rPr>
        <w:t>. Форма заявки</w:t>
      </w:r>
    </w:p>
    <w:p w14:paraId="77D9DFA0" w14:textId="77777777" w:rsidR="0021550B" w:rsidRDefault="0021550B" w:rsidP="00C87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14:paraId="0C72CE01" w14:textId="5D54DC58" w:rsidR="00C87396" w:rsidRPr="00ED7CA7" w:rsidRDefault="00C87396" w:rsidP="00C87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ED7CA7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Заявка для участников </w:t>
      </w:r>
      <w:r w:rsidR="00B41D3A">
        <w:rPr>
          <w:rFonts w:ascii="Times New Roman" w:eastAsia="Times New Roman" w:hAnsi="Times New Roman" w:cs="Times New Roman"/>
          <w:b/>
          <w:color w:val="auto"/>
          <w:lang w:eastAsia="ru-RU"/>
        </w:rPr>
        <w:t>Круглого стола</w:t>
      </w:r>
    </w:p>
    <w:p w14:paraId="2B55A487" w14:textId="77777777" w:rsidR="00C87396" w:rsidRPr="00ED7CA7" w:rsidRDefault="00C87396" w:rsidP="00C87396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lang w:eastAsia="ru-RU"/>
        </w:rPr>
      </w:pPr>
    </w:p>
    <w:tbl>
      <w:tblPr>
        <w:tblW w:w="9927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4896"/>
        <w:gridCol w:w="4540"/>
      </w:tblGrid>
      <w:tr w:rsidR="00C87396" w:rsidRPr="00ED7CA7" w14:paraId="20895596" w14:textId="77777777" w:rsidTr="003F08D2">
        <w:tc>
          <w:tcPr>
            <w:tcW w:w="491" w:type="dxa"/>
          </w:tcPr>
          <w:p w14:paraId="0F95904F" w14:textId="77777777" w:rsidR="00C87396" w:rsidRPr="00ED7CA7" w:rsidRDefault="00C87396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1.</w:t>
            </w:r>
          </w:p>
        </w:tc>
        <w:tc>
          <w:tcPr>
            <w:tcW w:w="4896" w:type="dxa"/>
          </w:tcPr>
          <w:p w14:paraId="77CDE230" w14:textId="77777777" w:rsidR="00C87396" w:rsidRPr="00ED7CA7" w:rsidRDefault="00C87396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Фамилия, имя, отчество (полностью) (рус.)</w:t>
            </w:r>
          </w:p>
        </w:tc>
        <w:tc>
          <w:tcPr>
            <w:tcW w:w="4540" w:type="dxa"/>
          </w:tcPr>
          <w:p w14:paraId="306B542F" w14:textId="77777777" w:rsidR="00C87396" w:rsidRPr="00ED7CA7" w:rsidRDefault="00C87396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</w:tc>
      </w:tr>
      <w:tr w:rsidR="00C87396" w:rsidRPr="00ED7CA7" w14:paraId="4DE00E89" w14:textId="77777777" w:rsidTr="003F08D2">
        <w:tc>
          <w:tcPr>
            <w:tcW w:w="491" w:type="dxa"/>
          </w:tcPr>
          <w:p w14:paraId="4FA50C0C" w14:textId="77777777" w:rsidR="00C87396" w:rsidRPr="00ED7CA7" w:rsidRDefault="00C87396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2.</w:t>
            </w:r>
          </w:p>
        </w:tc>
        <w:tc>
          <w:tcPr>
            <w:tcW w:w="4896" w:type="dxa"/>
          </w:tcPr>
          <w:p w14:paraId="09CBF6D0" w14:textId="77777777" w:rsidR="00C87396" w:rsidRPr="00ED7CA7" w:rsidRDefault="00C87396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Фамилия, имя, отчество (полностью) (англ.)</w:t>
            </w:r>
          </w:p>
        </w:tc>
        <w:tc>
          <w:tcPr>
            <w:tcW w:w="4540" w:type="dxa"/>
          </w:tcPr>
          <w:p w14:paraId="70C843DB" w14:textId="77777777" w:rsidR="00C87396" w:rsidRPr="00ED7CA7" w:rsidRDefault="00C87396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</w:tc>
      </w:tr>
      <w:tr w:rsidR="00C87396" w:rsidRPr="00ED7CA7" w14:paraId="562F2384" w14:textId="77777777" w:rsidTr="003F08D2">
        <w:tc>
          <w:tcPr>
            <w:tcW w:w="491" w:type="dxa"/>
          </w:tcPr>
          <w:p w14:paraId="279A7FDA" w14:textId="77777777" w:rsidR="00C87396" w:rsidRPr="00ED7CA7" w:rsidRDefault="00C87396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3.</w:t>
            </w:r>
          </w:p>
        </w:tc>
        <w:tc>
          <w:tcPr>
            <w:tcW w:w="4896" w:type="dxa"/>
          </w:tcPr>
          <w:p w14:paraId="6D279F1E" w14:textId="77777777" w:rsidR="00C87396" w:rsidRPr="00ED7CA7" w:rsidRDefault="00C87396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Место работы, должность</w:t>
            </w:r>
          </w:p>
          <w:p w14:paraId="24102255" w14:textId="77777777" w:rsidR="00C87396" w:rsidRPr="00ED7CA7" w:rsidRDefault="00C87396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(рус.)</w:t>
            </w:r>
          </w:p>
        </w:tc>
        <w:tc>
          <w:tcPr>
            <w:tcW w:w="4540" w:type="dxa"/>
          </w:tcPr>
          <w:p w14:paraId="1A01E807" w14:textId="77777777" w:rsidR="00C87396" w:rsidRPr="00ED7CA7" w:rsidRDefault="00C87396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</w:tc>
      </w:tr>
      <w:tr w:rsidR="00C87396" w:rsidRPr="00ED7CA7" w14:paraId="33C9F84C" w14:textId="77777777" w:rsidTr="003F08D2">
        <w:tc>
          <w:tcPr>
            <w:tcW w:w="491" w:type="dxa"/>
          </w:tcPr>
          <w:p w14:paraId="69726A06" w14:textId="77777777" w:rsidR="00C87396" w:rsidRPr="00ED7CA7" w:rsidRDefault="00C87396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4.</w:t>
            </w:r>
          </w:p>
        </w:tc>
        <w:tc>
          <w:tcPr>
            <w:tcW w:w="4896" w:type="dxa"/>
          </w:tcPr>
          <w:p w14:paraId="655A57AC" w14:textId="77777777" w:rsidR="00C87396" w:rsidRPr="00ED7CA7" w:rsidRDefault="00C87396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Место работы, должность</w:t>
            </w:r>
          </w:p>
          <w:p w14:paraId="55E2461D" w14:textId="77777777" w:rsidR="00C87396" w:rsidRPr="00ED7CA7" w:rsidRDefault="00C87396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(англ.)</w:t>
            </w:r>
          </w:p>
        </w:tc>
        <w:tc>
          <w:tcPr>
            <w:tcW w:w="4540" w:type="dxa"/>
          </w:tcPr>
          <w:p w14:paraId="64A89E33" w14:textId="77777777" w:rsidR="00C87396" w:rsidRPr="00ED7CA7" w:rsidRDefault="00C87396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</w:tc>
      </w:tr>
      <w:tr w:rsidR="00C87396" w:rsidRPr="00ED7CA7" w14:paraId="10E95999" w14:textId="77777777" w:rsidTr="003F08D2">
        <w:tc>
          <w:tcPr>
            <w:tcW w:w="491" w:type="dxa"/>
          </w:tcPr>
          <w:p w14:paraId="6647596B" w14:textId="77777777" w:rsidR="00C87396" w:rsidRPr="00ED7CA7" w:rsidRDefault="00C87396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5.</w:t>
            </w:r>
          </w:p>
        </w:tc>
        <w:tc>
          <w:tcPr>
            <w:tcW w:w="4896" w:type="dxa"/>
          </w:tcPr>
          <w:p w14:paraId="5A3E4798" w14:textId="77777777" w:rsidR="00C87396" w:rsidRPr="00ED7CA7" w:rsidRDefault="00C87396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Ученая степень, звание (рус.)</w:t>
            </w:r>
          </w:p>
        </w:tc>
        <w:tc>
          <w:tcPr>
            <w:tcW w:w="4540" w:type="dxa"/>
          </w:tcPr>
          <w:p w14:paraId="224D7760" w14:textId="77777777" w:rsidR="00C87396" w:rsidRPr="00ED7CA7" w:rsidRDefault="00C87396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</w:tc>
      </w:tr>
      <w:tr w:rsidR="00C87396" w:rsidRPr="00ED7CA7" w14:paraId="6FE779C3" w14:textId="77777777" w:rsidTr="003F08D2">
        <w:tc>
          <w:tcPr>
            <w:tcW w:w="491" w:type="dxa"/>
          </w:tcPr>
          <w:p w14:paraId="631EED24" w14:textId="77777777" w:rsidR="00C87396" w:rsidRPr="00ED7CA7" w:rsidRDefault="00C87396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6.</w:t>
            </w:r>
          </w:p>
        </w:tc>
        <w:tc>
          <w:tcPr>
            <w:tcW w:w="4896" w:type="dxa"/>
          </w:tcPr>
          <w:p w14:paraId="347C5E83" w14:textId="77777777" w:rsidR="00C87396" w:rsidRPr="00ED7CA7" w:rsidRDefault="00C87396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Ученая степень, звание (англ.)</w:t>
            </w:r>
          </w:p>
        </w:tc>
        <w:tc>
          <w:tcPr>
            <w:tcW w:w="4540" w:type="dxa"/>
          </w:tcPr>
          <w:p w14:paraId="224298AA" w14:textId="77777777" w:rsidR="00C87396" w:rsidRPr="00ED7CA7" w:rsidRDefault="00C87396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</w:tc>
      </w:tr>
      <w:tr w:rsidR="00C87396" w:rsidRPr="00ED7CA7" w14:paraId="139F9BCA" w14:textId="77777777" w:rsidTr="003F08D2">
        <w:tc>
          <w:tcPr>
            <w:tcW w:w="491" w:type="dxa"/>
          </w:tcPr>
          <w:p w14:paraId="1E371D09" w14:textId="77777777" w:rsidR="00C87396" w:rsidRPr="00ED7CA7" w:rsidRDefault="00C87396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7.</w:t>
            </w:r>
          </w:p>
        </w:tc>
        <w:tc>
          <w:tcPr>
            <w:tcW w:w="4896" w:type="dxa"/>
          </w:tcPr>
          <w:p w14:paraId="4361AB06" w14:textId="77777777" w:rsidR="00C87396" w:rsidRPr="00ED7CA7" w:rsidRDefault="00C87396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Почтовый индекс, адрес</w:t>
            </w:r>
          </w:p>
        </w:tc>
        <w:tc>
          <w:tcPr>
            <w:tcW w:w="4540" w:type="dxa"/>
          </w:tcPr>
          <w:p w14:paraId="14EAED55" w14:textId="77777777" w:rsidR="00C87396" w:rsidRPr="00ED7CA7" w:rsidRDefault="00C87396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</w:tc>
      </w:tr>
      <w:tr w:rsidR="00C87396" w:rsidRPr="00ED7CA7" w14:paraId="1548E3A3" w14:textId="77777777" w:rsidTr="003F08D2">
        <w:tc>
          <w:tcPr>
            <w:tcW w:w="491" w:type="dxa"/>
          </w:tcPr>
          <w:p w14:paraId="6D2859EA" w14:textId="77777777" w:rsidR="00C87396" w:rsidRPr="00ED7CA7" w:rsidRDefault="00C87396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8.</w:t>
            </w:r>
          </w:p>
        </w:tc>
        <w:tc>
          <w:tcPr>
            <w:tcW w:w="4896" w:type="dxa"/>
          </w:tcPr>
          <w:p w14:paraId="400E556D" w14:textId="77777777" w:rsidR="00C87396" w:rsidRPr="00ED7CA7" w:rsidRDefault="00C87396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Контактный телефон</w:t>
            </w:r>
          </w:p>
        </w:tc>
        <w:tc>
          <w:tcPr>
            <w:tcW w:w="4540" w:type="dxa"/>
          </w:tcPr>
          <w:p w14:paraId="00F01456" w14:textId="77777777" w:rsidR="00C87396" w:rsidRPr="00ED7CA7" w:rsidRDefault="00C87396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</w:tc>
      </w:tr>
      <w:tr w:rsidR="00C87396" w:rsidRPr="00ED7CA7" w14:paraId="77CB8214" w14:textId="77777777" w:rsidTr="003F08D2">
        <w:tc>
          <w:tcPr>
            <w:tcW w:w="491" w:type="dxa"/>
          </w:tcPr>
          <w:p w14:paraId="2851A721" w14:textId="77777777" w:rsidR="00C87396" w:rsidRPr="00ED7CA7" w:rsidRDefault="00C87396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9.</w:t>
            </w:r>
          </w:p>
        </w:tc>
        <w:tc>
          <w:tcPr>
            <w:tcW w:w="4896" w:type="dxa"/>
          </w:tcPr>
          <w:p w14:paraId="5F8563D5" w14:textId="77777777" w:rsidR="00C87396" w:rsidRPr="00ED7CA7" w:rsidRDefault="00C87396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Адрес электронной почты</w:t>
            </w:r>
          </w:p>
        </w:tc>
        <w:tc>
          <w:tcPr>
            <w:tcW w:w="4540" w:type="dxa"/>
          </w:tcPr>
          <w:p w14:paraId="1B53C579" w14:textId="77777777" w:rsidR="00C87396" w:rsidRPr="00ED7CA7" w:rsidRDefault="00C87396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</w:tc>
      </w:tr>
      <w:tr w:rsidR="00C87396" w:rsidRPr="00ED7CA7" w14:paraId="2D16715F" w14:textId="77777777" w:rsidTr="003F08D2">
        <w:tc>
          <w:tcPr>
            <w:tcW w:w="491" w:type="dxa"/>
          </w:tcPr>
          <w:p w14:paraId="554A3246" w14:textId="77777777" w:rsidR="00C87396" w:rsidRPr="00ED7CA7" w:rsidRDefault="00C87396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10.</w:t>
            </w:r>
          </w:p>
        </w:tc>
        <w:tc>
          <w:tcPr>
            <w:tcW w:w="4896" w:type="dxa"/>
          </w:tcPr>
          <w:p w14:paraId="1A778EC2" w14:textId="1AC9271B" w:rsidR="00C87396" w:rsidRPr="00ED7CA7" w:rsidRDefault="00C87396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участия (</w:t>
            </w:r>
            <w:r w:rsidRPr="0003117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участие с докладом, участие с</w:t>
            </w:r>
            <w:r w:rsidR="008F3F0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публикацией </w:t>
            </w:r>
            <w:r w:rsidRPr="0003117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без доклада</w:t>
            </w: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4540" w:type="dxa"/>
          </w:tcPr>
          <w:p w14:paraId="77AC6E75" w14:textId="77777777" w:rsidR="00C87396" w:rsidRPr="00ED7CA7" w:rsidRDefault="00C87396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</w:tc>
      </w:tr>
      <w:tr w:rsidR="00C87396" w:rsidRPr="00ED7CA7" w14:paraId="0D4323FE" w14:textId="77777777" w:rsidTr="003F08D2">
        <w:tc>
          <w:tcPr>
            <w:tcW w:w="491" w:type="dxa"/>
          </w:tcPr>
          <w:p w14:paraId="51080E85" w14:textId="77777777" w:rsidR="00C87396" w:rsidRPr="00ED7CA7" w:rsidRDefault="00C87396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11.</w:t>
            </w:r>
          </w:p>
        </w:tc>
        <w:tc>
          <w:tcPr>
            <w:tcW w:w="4896" w:type="dxa"/>
          </w:tcPr>
          <w:p w14:paraId="3D21E952" w14:textId="77777777" w:rsidR="00C87396" w:rsidRPr="00ED7CA7" w:rsidRDefault="00C87396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Название статьи на русском языке</w:t>
            </w:r>
          </w:p>
        </w:tc>
        <w:tc>
          <w:tcPr>
            <w:tcW w:w="4540" w:type="dxa"/>
          </w:tcPr>
          <w:p w14:paraId="5900C2EF" w14:textId="77777777" w:rsidR="00C87396" w:rsidRPr="00ED7CA7" w:rsidRDefault="00C87396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</w:tc>
      </w:tr>
      <w:tr w:rsidR="00C87396" w:rsidRPr="00ED7CA7" w14:paraId="167E112B" w14:textId="77777777" w:rsidTr="003F08D2">
        <w:tc>
          <w:tcPr>
            <w:tcW w:w="491" w:type="dxa"/>
          </w:tcPr>
          <w:p w14:paraId="63C88097" w14:textId="77777777" w:rsidR="00C87396" w:rsidRPr="00ED7CA7" w:rsidRDefault="00C87396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12.</w:t>
            </w:r>
          </w:p>
        </w:tc>
        <w:tc>
          <w:tcPr>
            <w:tcW w:w="4896" w:type="dxa"/>
          </w:tcPr>
          <w:p w14:paraId="1DFA1F56" w14:textId="77777777" w:rsidR="00C87396" w:rsidRPr="00ED7CA7" w:rsidRDefault="00C87396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Название статьи на английском языке</w:t>
            </w:r>
          </w:p>
        </w:tc>
        <w:tc>
          <w:tcPr>
            <w:tcW w:w="4540" w:type="dxa"/>
          </w:tcPr>
          <w:p w14:paraId="1F90F119" w14:textId="77777777" w:rsidR="00C87396" w:rsidRPr="00ED7CA7" w:rsidRDefault="00C87396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</w:tc>
      </w:tr>
      <w:tr w:rsidR="00C87396" w:rsidRPr="00ED7CA7" w14:paraId="660A2F28" w14:textId="77777777" w:rsidTr="003F08D2">
        <w:tc>
          <w:tcPr>
            <w:tcW w:w="491" w:type="dxa"/>
          </w:tcPr>
          <w:p w14:paraId="7D65643A" w14:textId="77777777" w:rsidR="00C87396" w:rsidRPr="00ED7CA7" w:rsidRDefault="00C87396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13.</w:t>
            </w:r>
          </w:p>
        </w:tc>
        <w:tc>
          <w:tcPr>
            <w:tcW w:w="4896" w:type="dxa"/>
          </w:tcPr>
          <w:p w14:paraId="35C2FB75" w14:textId="77777777" w:rsidR="00C87396" w:rsidRPr="00ED7CA7" w:rsidRDefault="00C87396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Аннотация статьи на русском языке</w:t>
            </w:r>
          </w:p>
        </w:tc>
        <w:tc>
          <w:tcPr>
            <w:tcW w:w="4540" w:type="dxa"/>
          </w:tcPr>
          <w:p w14:paraId="1435910C" w14:textId="77777777" w:rsidR="00C87396" w:rsidRPr="00ED7CA7" w:rsidRDefault="00C87396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</w:tc>
      </w:tr>
      <w:tr w:rsidR="00C87396" w:rsidRPr="00ED7CA7" w14:paraId="69E717EC" w14:textId="77777777" w:rsidTr="003F08D2">
        <w:tc>
          <w:tcPr>
            <w:tcW w:w="491" w:type="dxa"/>
          </w:tcPr>
          <w:p w14:paraId="2FBFFB68" w14:textId="77777777" w:rsidR="00C87396" w:rsidRPr="00ED7CA7" w:rsidRDefault="00C87396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14.</w:t>
            </w:r>
          </w:p>
        </w:tc>
        <w:tc>
          <w:tcPr>
            <w:tcW w:w="4896" w:type="dxa"/>
          </w:tcPr>
          <w:p w14:paraId="731C9181" w14:textId="77777777" w:rsidR="00C87396" w:rsidRPr="00ED7CA7" w:rsidRDefault="00C87396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Аннотация статьи на английском языке</w:t>
            </w:r>
          </w:p>
        </w:tc>
        <w:tc>
          <w:tcPr>
            <w:tcW w:w="4540" w:type="dxa"/>
          </w:tcPr>
          <w:p w14:paraId="2A070211" w14:textId="77777777" w:rsidR="00C87396" w:rsidRPr="00ED7CA7" w:rsidRDefault="00C87396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</w:tc>
      </w:tr>
      <w:tr w:rsidR="00C87396" w:rsidRPr="00ED7CA7" w14:paraId="2A8C321D" w14:textId="77777777" w:rsidTr="003F08D2">
        <w:tc>
          <w:tcPr>
            <w:tcW w:w="491" w:type="dxa"/>
          </w:tcPr>
          <w:p w14:paraId="618D9917" w14:textId="77777777" w:rsidR="00C87396" w:rsidRPr="00ED7CA7" w:rsidRDefault="00C87396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15.</w:t>
            </w:r>
          </w:p>
        </w:tc>
        <w:tc>
          <w:tcPr>
            <w:tcW w:w="4896" w:type="dxa"/>
          </w:tcPr>
          <w:p w14:paraId="1036F7D3" w14:textId="77777777" w:rsidR="00C87396" w:rsidRPr="00ED7CA7" w:rsidRDefault="00C87396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Ключевые слова на русском языке</w:t>
            </w:r>
          </w:p>
        </w:tc>
        <w:tc>
          <w:tcPr>
            <w:tcW w:w="4540" w:type="dxa"/>
          </w:tcPr>
          <w:p w14:paraId="27CE25C8" w14:textId="77777777" w:rsidR="00C87396" w:rsidRPr="00ED7CA7" w:rsidRDefault="00C87396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</w:tc>
      </w:tr>
      <w:tr w:rsidR="00C87396" w:rsidRPr="00ED7CA7" w14:paraId="619C54C6" w14:textId="77777777" w:rsidTr="003F08D2">
        <w:tc>
          <w:tcPr>
            <w:tcW w:w="491" w:type="dxa"/>
          </w:tcPr>
          <w:p w14:paraId="5F6B4ED0" w14:textId="77777777" w:rsidR="00C87396" w:rsidRPr="00ED7CA7" w:rsidRDefault="00C87396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16.</w:t>
            </w:r>
          </w:p>
        </w:tc>
        <w:tc>
          <w:tcPr>
            <w:tcW w:w="4896" w:type="dxa"/>
          </w:tcPr>
          <w:p w14:paraId="32BB57F5" w14:textId="77777777" w:rsidR="00C87396" w:rsidRPr="00ED7CA7" w:rsidRDefault="00C87396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Ключевые слова на английском языке</w:t>
            </w:r>
          </w:p>
        </w:tc>
        <w:tc>
          <w:tcPr>
            <w:tcW w:w="4540" w:type="dxa"/>
          </w:tcPr>
          <w:p w14:paraId="582A160A" w14:textId="77777777" w:rsidR="00C87396" w:rsidRPr="00ED7CA7" w:rsidRDefault="00C87396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</w:tc>
      </w:tr>
      <w:tr w:rsidR="00C87396" w:rsidRPr="00ED7CA7" w14:paraId="4D2B1E33" w14:textId="77777777" w:rsidTr="003F08D2">
        <w:tc>
          <w:tcPr>
            <w:tcW w:w="491" w:type="dxa"/>
          </w:tcPr>
          <w:p w14:paraId="456D1349" w14:textId="77777777" w:rsidR="00C87396" w:rsidRPr="00DE7BFC" w:rsidRDefault="00C87396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E7BF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17.</w:t>
            </w:r>
          </w:p>
        </w:tc>
        <w:tc>
          <w:tcPr>
            <w:tcW w:w="4896" w:type="dxa"/>
          </w:tcPr>
          <w:p w14:paraId="0489ABD1" w14:textId="77777777" w:rsidR="00C87396" w:rsidRPr="00DE7BFC" w:rsidRDefault="00C87396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E7BF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Формат сборника: электронный /бумажный / дополнительно … экз. бумажного</w:t>
            </w:r>
          </w:p>
        </w:tc>
        <w:tc>
          <w:tcPr>
            <w:tcW w:w="4540" w:type="dxa"/>
          </w:tcPr>
          <w:p w14:paraId="309131AA" w14:textId="77777777" w:rsidR="00C87396" w:rsidRPr="00ED7CA7" w:rsidRDefault="00C87396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</w:tc>
      </w:tr>
      <w:tr w:rsidR="00C87396" w:rsidRPr="00ED7CA7" w14:paraId="5E2C8ECC" w14:textId="77777777" w:rsidTr="003F08D2">
        <w:tc>
          <w:tcPr>
            <w:tcW w:w="491" w:type="dxa"/>
          </w:tcPr>
          <w:p w14:paraId="0A326365" w14:textId="77777777" w:rsidR="00C87396" w:rsidRPr="00ED7CA7" w:rsidRDefault="00C87396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18.</w:t>
            </w:r>
          </w:p>
        </w:tc>
        <w:tc>
          <w:tcPr>
            <w:tcW w:w="4896" w:type="dxa"/>
          </w:tcPr>
          <w:p w14:paraId="4A1BDD80" w14:textId="480B19E8" w:rsidR="00C87396" w:rsidRPr="00ED7CA7" w:rsidRDefault="00C87396" w:rsidP="003F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Планируете ли Вы участие в Школе начинающего исследователя (для студентов и аспирантов)</w:t>
            </w:r>
            <w:r w:rsidR="0038284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. Какой мастер-класс Вас интересует?</w:t>
            </w:r>
          </w:p>
        </w:tc>
        <w:tc>
          <w:tcPr>
            <w:tcW w:w="4540" w:type="dxa"/>
          </w:tcPr>
          <w:p w14:paraId="77145163" w14:textId="77777777" w:rsidR="00C87396" w:rsidRDefault="00C87396" w:rsidP="003F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да / нет</w:t>
            </w:r>
          </w:p>
          <w:p w14:paraId="013C36D3" w14:textId="77777777" w:rsidR="00382848" w:rsidRDefault="00382848" w:rsidP="003F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  <w:p w14:paraId="2A0D601A" w14:textId="23AD48BD" w:rsidR="00382848" w:rsidRPr="00ED7CA7" w:rsidRDefault="00382848" w:rsidP="003F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номер мастер-класса (указать)</w:t>
            </w:r>
          </w:p>
        </w:tc>
      </w:tr>
    </w:tbl>
    <w:p w14:paraId="1238F1B8" w14:textId="77777777" w:rsidR="00003B36" w:rsidRDefault="00003B36" w:rsidP="00C87396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/>
        </w:rPr>
      </w:pPr>
    </w:p>
    <w:p w14:paraId="386A823F" w14:textId="163F374B" w:rsidR="00C87396" w:rsidRPr="002A3364" w:rsidRDefault="00C87396" w:rsidP="00C87396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/>
        </w:rPr>
      </w:pPr>
      <w:r w:rsidRPr="002A336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/>
        </w:rPr>
        <w:t>Приложение 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/>
        </w:rPr>
        <w:t>. Требования к публикации</w:t>
      </w:r>
    </w:p>
    <w:p w14:paraId="6913737D" w14:textId="4FC7F3B5" w:rsidR="00C87396" w:rsidRPr="00DE7BFC" w:rsidRDefault="00C87396" w:rsidP="00C873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E7BF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Материалы для публикации должны быть </w:t>
      </w:r>
      <w:r w:rsidR="00D2110C" w:rsidRPr="00D211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eastAsia="ru-RU"/>
        </w:rPr>
        <w:t>не более 4-х страниц</w:t>
      </w:r>
      <w:r w:rsidR="0055647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r w:rsidRPr="00DE7BF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включая список литературы, аннотации и ключевые слова на русском и английском языках</w:t>
      </w:r>
      <w:r w:rsidR="0055647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r w:rsidRPr="00DE7BF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текстовом редакторе Microsoft Word, версия 6.0 и выше, шрифт Times New Roman Cyr, размер шрифта 14, интервал 1 (аннотация 12 шрифтом через 1 интервал). Текст форматируется по ширине. Отступ для абзаца 1 см, выставляется автоматически; все поля 2 см. В тексте межабзацные интервалы не допускаются. Двойные пробелы в тексте не допускаются. В правом углу </w:t>
      </w:r>
      <w:r w:rsidRPr="00DE7BFC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ru-RU"/>
        </w:rPr>
        <w:t>жирным курсивом</w:t>
      </w:r>
      <w:r w:rsidRPr="00DE7BF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указываются инициалы и фамилия автора 14 шрифт; в скобках </w:t>
      </w:r>
      <w:r w:rsidRPr="00DE7BF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обычным курсивом</w:t>
      </w:r>
      <w:r w:rsidRPr="00DE7BF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пишется город, страна – 12 шрифт; по центру </w:t>
      </w:r>
      <w:r w:rsidRPr="00DE7B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ЗАГЛАВНЫМИ</w:t>
      </w:r>
      <w:r w:rsidRPr="00DE7BF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буквами жирным шрифтом название доклада.</w:t>
      </w:r>
    </w:p>
    <w:p w14:paraId="2A4282FD" w14:textId="77777777" w:rsidR="00C87396" w:rsidRPr="00DE7BFC" w:rsidRDefault="00C87396" w:rsidP="00C8739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54A7F20F" w14:textId="77777777" w:rsidR="00C87396" w:rsidRPr="00DE7BFC" w:rsidRDefault="00C87396" w:rsidP="00C873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E7BF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ОБРАЗЕЦ ОФОРМЛЕНИЯ</w:t>
      </w:r>
    </w:p>
    <w:p w14:paraId="49FE1499" w14:textId="77777777" w:rsidR="00C87396" w:rsidRPr="00DE7BFC" w:rsidRDefault="00C87396" w:rsidP="00C8739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</w:p>
    <w:p w14:paraId="336901AE" w14:textId="77777777" w:rsidR="00C87396" w:rsidRPr="00DE7BFC" w:rsidRDefault="00C87396" w:rsidP="00C8739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</w:pPr>
      <w:r w:rsidRPr="00DE7BF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 xml:space="preserve">Н.И. Петрова </w:t>
      </w:r>
      <w:r w:rsidRPr="00664B4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(Москва, Россия)</w:t>
      </w:r>
    </w:p>
    <w:p w14:paraId="5E7250B8" w14:textId="77777777" w:rsidR="00C87396" w:rsidRPr="00DE7BFC" w:rsidRDefault="00C87396" w:rsidP="00C8739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 w:rsidRPr="00DE7BFC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Московский государственный университет им. М.В. Ломоносова</w:t>
      </w:r>
    </w:p>
    <w:p w14:paraId="628F7AE2" w14:textId="7327A354" w:rsidR="00C87396" w:rsidRPr="00DE7BFC" w:rsidRDefault="00C87396" w:rsidP="00C8739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 w:rsidRPr="00DE7BFC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 w:eastAsia="ru-RU"/>
        </w:rPr>
        <w:t>petrov</w:t>
      </w:r>
      <w:r w:rsidR="0055647B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 w:eastAsia="ru-RU"/>
        </w:rPr>
        <w:t>a</w:t>
      </w:r>
      <w:r w:rsidRPr="00DE7BFC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@</w:t>
      </w:r>
      <w:r w:rsidRPr="00DE7BFC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 w:eastAsia="ru-RU"/>
        </w:rPr>
        <w:t>mail</w:t>
      </w:r>
      <w:r w:rsidRPr="00DE7BFC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.</w:t>
      </w:r>
      <w:r w:rsidRPr="00DE7BFC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 w:eastAsia="ru-RU"/>
        </w:rPr>
        <w:t>ru</w:t>
      </w:r>
    </w:p>
    <w:p w14:paraId="356A1A5A" w14:textId="77777777" w:rsidR="00C87396" w:rsidRPr="00DE7BFC" w:rsidRDefault="00C87396" w:rsidP="00C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</w:p>
    <w:p w14:paraId="4281B7E7" w14:textId="77777777" w:rsidR="00C87396" w:rsidRPr="00DE7BFC" w:rsidRDefault="00C87396" w:rsidP="00C873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DE7BF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ИНТЕГРАЦИЯ МЕНТАЛЬНЫХ ПРОСТРАНСТВ</w:t>
      </w:r>
    </w:p>
    <w:p w14:paraId="0578DE28" w14:textId="77777777" w:rsidR="00C87396" w:rsidRPr="00DE7BFC" w:rsidRDefault="00C87396" w:rsidP="00C8739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08EF51B7" w14:textId="59C0C0EE" w:rsidR="00C87396" w:rsidRPr="00DE7BFC" w:rsidRDefault="00C87396" w:rsidP="00C87396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 w:rsidRPr="00DE7BF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[Текст аннотации]: </w:t>
      </w:r>
      <w:r w:rsidR="0055647B" w:rsidRPr="00195E1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6</w:t>
      </w:r>
      <w:r w:rsidRPr="00DE7BF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</w:t>
      </w:r>
      <w:r w:rsidR="0055647B" w:rsidRPr="00195E1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8 </w:t>
      </w:r>
      <w:r w:rsidRPr="00DE7BF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строк</w:t>
      </w:r>
    </w:p>
    <w:p w14:paraId="601EA143" w14:textId="77777777" w:rsidR="00C87396" w:rsidRPr="00DE7BFC" w:rsidRDefault="00C87396" w:rsidP="00C8739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E7BFC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lastRenderedPageBreak/>
        <w:t>Ключевые слова</w:t>
      </w:r>
      <w:r w:rsidRPr="00DE7BF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: 5-7 слов</w:t>
      </w:r>
    </w:p>
    <w:p w14:paraId="121D61A2" w14:textId="77777777" w:rsidR="00C87396" w:rsidRPr="00DE7BFC" w:rsidRDefault="00C87396" w:rsidP="00C8739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0C37329C" w14:textId="77777777" w:rsidR="00C87396" w:rsidRPr="00DE7BFC" w:rsidRDefault="00C87396" w:rsidP="00C873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E7BF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Текст материалов доклада. Текст материалов доклада. Текст материалов доклада Текст материалов доклада. Текст материалов доклада. </w:t>
      </w:r>
    </w:p>
    <w:p w14:paraId="3C9D4B56" w14:textId="77777777" w:rsidR="00C87396" w:rsidRPr="00DE7BFC" w:rsidRDefault="00C87396" w:rsidP="00C873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795FF2B6" w14:textId="77777777" w:rsidR="00C87396" w:rsidRPr="00DE7BFC" w:rsidRDefault="00C87396" w:rsidP="00C873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E7BFC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Внимание!</w:t>
      </w:r>
      <w:r w:rsidRPr="00DE7BF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Постраничные сноски не допускаются, кроме ссылки на грант на первой стр. Ссылки на литературу оформляются в квадратных скобках [Арутюнова 1976: 15].</w:t>
      </w:r>
    </w:p>
    <w:p w14:paraId="70EF3377" w14:textId="77777777" w:rsidR="00C87396" w:rsidRPr="00DE7BFC" w:rsidRDefault="00C87396" w:rsidP="00C873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E7BF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Библиографические описания источников приводятся после текста статьи 12 шрифтом, под словом </w:t>
      </w:r>
      <w:r w:rsidRPr="00DE7BFC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ru-RU"/>
        </w:rPr>
        <w:t>Литература</w:t>
      </w:r>
      <w:r w:rsidRPr="00DE7BF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</w:t>
      </w:r>
      <w:r w:rsidRPr="00DE7BF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жирный</w:t>
      </w:r>
      <w:r w:rsidRPr="00DE7BF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шрифт 12 кегль по центру), в соответствии с образцом:</w:t>
      </w:r>
    </w:p>
    <w:p w14:paraId="2396461B" w14:textId="77777777" w:rsidR="00C87396" w:rsidRPr="00DE7BFC" w:rsidRDefault="00C87396" w:rsidP="00C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</w:p>
    <w:p w14:paraId="570C469C" w14:textId="77777777" w:rsidR="00C87396" w:rsidRPr="00DE7BFC" w:rsidRDefault="00C87396" w:rsidP="00C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</w:pPr>
      <w:r w:rsidRPr="00DE7BFC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Беляевская Е.Г. </w:t>
      </w:r>
      <w:r w:rsidRPr="00DE7BFC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Интерпретация знаний о мире в языке: методы изучения // Интерпретация мира в языке: коллективная монография. Тамбов: Издательский дом ТГУ им. Г.Р. Державина, 2017. С. 82-157.</w:t>
      </w:r>
    </w:p>
    <w:p w14:paraId="0CFDAF7C" w14:textId="77777777" w:rsidR="00C87396" w:rsidRPr="00DE7BFC" w:rsidRDefault="00C87396" w:rsidP="00C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E7BFC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Болдырев Н.Н.</w:t>
      </w:r>
      <w:r w:rsidRPr="00DE7BF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Языковые категории как формат знания // Вопросы когнитивной лингвистики. 2006. № 2. С. 5-22.</w:t>
      </w:r>
    </w:p>
    <w:p w14:paraId="7B41CF3B" w14:textId="77777777" w:rsidR="00C87396" w:rsidRPr="00DE7BFC" w:rsidRDefault="00C87396" w:rsidP="00C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E7BF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Болдырев Н.Н. </w:t>
      </w:r>
      <w:r w:rsidRPr="00DE7BF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Принципы и методы когнитивных исследований языка // Принципы и методы когнитивных исследований языка: сб. науч. тр. / отв. ред. Н.Н. Болдырев. Тамбов: Изд-во ТГУ им. Г.Р. Державина, 2008. С. 11-29.</w:t>
      </w:r>
    </w:p>
    <w:p w14:paraId="7D7A012A" w14:textId="77777777" w:rsidR="00C87396" w:rsidRPr="005C08CD" w:rsidRDefault="00C87396" w:rsidP="00C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E7BFC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Виноградова С.Г.</w:t>
      </w:r>
      <w:r w:rsidRPr="00DE7BF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Категориальные и субкатегориальные значения английских экзистенциальных глаголов в поэтическом тексте: автореф. дисс. …</w:t>
      </w:r>
      <w:r w:rsidRPr="00664B4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E7BF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канд. филол. наук. Тамбов</w:t>
      </w:r>
      <w:r w:rsidRPr="005C08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2002.</w:t>
      </w:r>
    </w:p>
    <w:p w14:paraId="4C8B93B4" w14:textId="77777777" w:rsidR="00C87396" w:rsidRPr="005C08CD" w:rsidRDefault="00C87396" w:rsidP="00C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E7BF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ФС</w:t>
      </w:r>
      <w:r w:rsidRPr="005C08CD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</w:t>
      </w:r>
      <w:r w:rsidRPr="005C08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– </w:t>
      </w:r>
      <w:r w:rsidRPr="00DE7BF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Философский</w:t>
      </w:r>
      <w:r w:rsidRPr="005C08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E7BF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словарь</w:t>
      </w:r>
      <w:r w:rsidRPr="005C08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  <w:r w:rsidRPr="00DE7BF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</w:t>
      </w:r>
      <w:r w:rsidRPr="005C08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.: </w:t>
      </w:r>
      <w:r w:rsidRPr="00DE7BF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Издательство</w:t>
      </w:r>
      <w:r w:rsidRPr="005C08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E7BF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политической</w:t>
      </w:r>
      <w:r w:rsidRPr="005C08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E7BF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литературы</w:t>
      </w:r>
      <w:r w:rsidRPr="005C08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1981.</w:t>
      </w:r>
    </w:p>
    <w:p w14:paraId="21AE4C84" w14:textId="77777777" w:rsidR="00C87396" w:rsidRPr="00DE7BFC" w:rsidRDefault="00C87396" w:rsidP="00C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</w:pPr>
      <w:r w:rsidRPr="00DE7BFC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 w:eastAsia="ru-RU"/>
        </w:rPr>
        <w:t>Fauconnier</w:t>
      </w:r>
      <w:r w:rsidRPr="005C08CD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</w:t>
      </w:r>
      <w:r w:rsidRPr="00DE7BFC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 w:eastAsia="ru-RU"/>
        </w:rPr>
        <w:t>G</w:t>
      </w:r>
      <w:r w:rsidRPr="005C08CD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.</w:t>
      </w:r>
      <w:r w:rsidRPr="005C08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E7BF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Mental</w:t>
      </w:r>
      <w:r w:rsidRPr="005C08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E7BF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Spaces</w:t>
      </w:r>
      <w:r w:rsidRPr="005C08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: </w:t>
      </w:r>
      <w:r w:rsidRPr="00DE7BF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Aspects</w:t>
      </w:r>
      <w:r w:rsidRPr="005C08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E7BF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of</w:t>
      </w:r>
      <w:r w:rsidRPr="005C08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E7BF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Meaning</w:t>
      </w:r>
      <w:r w:rsidRPr="005C08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E7BF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Construction</w:t>
      </w:r>
      <w:r w:rsidRPr="005C08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E7BF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in</w:t>
      </w:r>
      <w:r w:rsidRPr="005C08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E7BF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Natural</w:t>
      </w:r>
      <w:r w:rsidRPr="005C08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E7BF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Language</w:t>
      </w:r>
      <w:r w:rsidRPr="005C08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  <w:r w:rsidRPr="00DE7BF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Cambridge: Cambridge University Press, 1994.</w:t>
      </w:r>
    </w:p>
    <w:p w14:paraId="36BA1B8D" w14:textId="77777777" w:rsidR="00C87396" w:rsidRPr="00DE7BFC" w:rsidRDefault="00C87396" w:rsidP="00C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E7BFC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en-US" w:eastAsia="ru-RU"/>
        </w:rPr>
        <w:t>Handbook of Categorization in Cognitive Science</w:t>
      </w:r>
      <w:r w:rsidRPr="00DE7BF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 w:eastAsia="ru-RU"/>
        </w:rPr>
        <w:t xml:space="preserve"> </w:t>
      </w:r>
      <w:r w:rsidRPr="00DE7BF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/ Ed. by H. Cohen, C. Lefevre. Amsterdam</w:t>
      </w:r>
      <w:r w:rsidRPr="00DE7BF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E7BF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et</w:t>
      </w:r>
      <w:r w:rsidRPr="00DE7BF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E7BF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al</w:t>
      </w:r>
      <w:r w:rsidRPr="00DE7BF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: </w:t>
      </w:r>
      <w:r w:rsidRPr="00DE7BF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Elsevier</w:t>
      </w:r>
      <w:r w:rsidRPr="00DE7BF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2005. </w:t>
      </w:r>
    </w:p>
    <w:p w14:paraId="1CBFC186" w14:textId="77777777" w:rsidR="00C87396" w:rsidRPr="00DE7BFC" w:rsidRDefault="00C87396" w:rsidP="00C8739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036FE83B" w14:textId="77777777" w:rsidR="00C87396" w:rsidRPr="00DE7BFC" w:rsidRDefault="00C87396" w:rsidP="00C873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E7BF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После </w:t>
      </w:r>
      <w:r w:rsidRPr="00DE7BF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литературы</w:t>
      </w:r>
      <w:r w:rsidRPr="00DE7BF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указываются </w:t>
      </w:r>
      <w:r w:rsidRPr="00DE7BFC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инициалы, фамилия</w:t>
      </w:r>
      <w:r w:rsidRPr="00DE7BF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E7BFC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(город, страна)</w:t>
      </w:r>
      <w:r w:rsidRPr="00DE7BF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r w:rsidRPr="00DE7BF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НАЗВАНИЕ</w:t>
      </w:r>
      <w:r w:rsidRPr="00DE7BF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статьи, </w:t>
      </w:r>
      <w:r w:rsidRPr="00DE7BFC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аннотация и ключевые слова</w:t>
      </w:r>
      <w:r w:rsidRPr="00DE7BF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E7BFC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на английском языке</w:t>
      </w:r>
      <w:r w:rsidRPr="00DE7BF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12 шрифтом (см. образец ниже).</w:t>
      </w:r>
    </w:p>
    <w:p w14:paraId="772CDBE6" w14:textId="77777777" w:rsidR="00C87396" w:rsidRPr="00DE7BFC" w:rsidRDefault="00C87396" w:rsidP="00C873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</w:p>
    <w:p w14:paraId="0EFCF6CD" w14:textId="77777777" w:rsidR="00C87396" w:rsidRPr="00DE7BFC" w:rsidRDefault="00C87396" w:rsidP="00C8739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 w:eastAsia="ru-RU"/>
        </w:rPr>
      </w:pPr>
      <w:r w:rsidRPr="00DE7BFC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en-US" w:eastAsia="ru-RU"/>
        </w:rPr>
        <w:t>N.I. Petrova</w:t>
      </w:r>
      <w:r w:rsidRPr="00DE7BF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 xml:space="preserve"> </w:t>
      </w:r>
      <w:r w:rsidRPr="00DE7BFC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 w:eastAsia="ru-RU"/>
        </w:rPr>
        <w:t>(Moscow, Russia)</w:t>
      </w:r>
    </w:p>
    <w:p w14:paraId="1994CDD9" w14:textId="77777777" w:rsidR="00C87396" w:rsidRPr="00DE7BFC" w:rsidRDefault="00C87396" w:rsidP="00C8739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 w:eastAsia="ru-RU"/>
        </w:rPr>
      </w:pPr>
      <w:r w:rsidRPr="00DE7BFC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 w:eastAsia="ru-RU"/>
        </w:rPr>
        <w:t>Lomonosov Moscow State University</w:t>
      </w:r>
    </w:p>
    <w:p w14:paraId="7CA9BA39" w14:textId="77777777" w:rsidR="00C87396" w:rsidRPr="00DE7BFC" w:rsidRDefault="00C87396" w:rsidP="00C8739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 w:eastAsia="ru-RU"/>
        </w:rPr>
      </w:pPr>
    </w:p>
    <w:p w14:paraId="165A05FC" w14:textId="77777777" w:rsidR="00C87396" w:rsidRPr="00DE7BFC" w:rsidRDefault="00C87396" w:rsidP="00C87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ru-RU"/>
        </w:rPr>
      </w:pPr>
      <w:r w:rsidRPr="00DE7BF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ru-RU"/>
        </w:rPr>
        <w:t>MENTAL SPACE INTEGRATION</w:t>
      </w:r>
    </w:p>
    <w:p w14:paraId="16A44FF8" w14:textId="77777777" w:rsidR="00C87396" w:rsidRPr="00DE7BFC" w:rsidRDefault="00C87396" w:rsidP="00C87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ru-RU"/>
        </w:rPr>
      </w:pPr>
    </w:p>
    <w:p w14:paraId="389C9225" w14:textId="77777777" w:rsidR="00C87396" w:rsidRPr="00195E12" w:rsidRDefault="00C87396" w:rsidP="00C8739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95E1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[</w:t>
      </w:r>
      <w:r w:rsidRPr="00DE7BF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Abstract</w:t>
      </w:r>
      <w:r w:rsidRPr="00195E1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]</w:t>
      </w:r>
    </w:p>
    <w:p w14:paraId="699F5FFE" w14:textId="77777777" w:rsidR="00C87396" w:rsidRPr="00195E12" w:rsidRDefault="00C87396" w:rsidP="00C8739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E7BFC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 w:eastAsia="ru-RU"/>
        </w:rPr>
        <w:t>Key</w:t>
      </w:r>
      <w:r w:rsidRPr="00195E12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</w:t>
      </w:r>
      <w:r w:rsidRPr="00DE7BFC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 w:eastAsia="ru-RU"/>
        </w:rPr>
        <w:t>words</w:t>
      </w:r>
      <w:r w:rsidRPr="00195E12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: </w:t>
      </w:r>
      <w:r w:rsidRPr="00DE7BF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concept</w:t>
      </w:r>
      <w:r w:rsidRPr="00195E1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…</w:t>
      </w:r>
    </w:p>
    <w:p w14:paraId="74182A6E" w14:textId="77777777" w:rsidR="00D50D51" w:rsidRPr="00D50D51" w:rsidRDefault="00D50D51" w:rsidP="00D50D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D96E9B8" w14:textId="77777777" w:rsidR="000A09B6" w:rsidRPr="000A09B6" w:rsidRDefault="000A09B6" w:rsidP="008045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7970468" w14:textId="77777777" w:rsidR="006F6E7A" w:rsidRDefault="006F6E7A" w:rsidP="0080454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6572AD8" w14:textId="0736ACFC" w:rsidR="00F43388" w:rsidRPr="0080454F" w:rsidRDefault="000A09B6" w:rsidP="0080454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045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Благодарим за сотрудничество и надеемся на встречу</w:t>
      </w:r>
      <w:r w:rsidR="0080454F" w:rsidRPr="008045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!</w:t>
      </w:r>
    </w:p>
    <w:sectPr w:rsidR="00F43388" w:rsidRPr="0080454F" w:rsidSect="001B4B40">
      <w:pgSz w:w="11906" w:h="16838"/>
      <w:pgMar w:top="1134" w:right="850" w:bottom="993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068AE" w14:textId="77777777" w:rsidR="001B4B40" w:rsidRDefault="001B4B40" w:rsidP="001703E0">
      <w:pPr>
        <w:spacing w:after="0" w:line="240" w:lineRule="auto"/>
      </w:pPr>
      <w:r>
        <w:separator/>
      </w:r>
    </w:p>
  </w:endnote>
  <w:endnote w:type="continuationSeparator" w:id="0">
    <w:p w14:paraId="4BD9C473" w14:textId="77777777" w:rsidR="001B4B40" w:rsidRDefault="001B4B40" w:rsidP="0017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Noto Sans CJK SC Regular">
    <w:altName w:val="Cambria"/>
    <w:panose1 w:val="020B0604020202020204"/>
    <w:charset w:val="00"/>
    <w:family w:val="auto"/>
    <w:pitch w:val="variable"/>
  </w:font>
  <w:font w:name="Lohit Devanagari">
    <w:altName w:val="Cambria"/>
    <w:panose1 w:val="020B0604020202020204"/>
    <w:charset w:val="00"/>
    <w:family w:val="auto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3D3D4" w14:textId="77777777" w:rsidR="001B4B40" w:rsidRDefault="001B4B40" w:rsidP="001703E0">
      <w:pPr>
        <w:spacing w:after="0" w:line="240" w:lineRule="auto"/>
      </w:pPr>
      <w:r>
        <w:separator/>
      </w:r>
    </w:p>
  </w:footnote>
  <w:footnote w:type="continuationSeparator" w:id="0">
    <w:p w14:paraId="4E5C4C7D" w14:textId="77777777" w:rsidR="001B4B40" w:rsidRDefault="001B4B40" w:rsidP="00170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1A5D"/>
    <w:multiLevelType w:val="hybridMultilevel"/>
    <w:tmpl w:val="076408D8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6301C91"/>
    <w:multiLevelType w:val="hybridMultilevel"/>
    <w:tmpl w:val="513CE89E"/>
    <w:lvl w:ilvl="0" w:tplc="2C7A9B90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56202D"/>
    <w:multiLevelType w:val="hybridMultilevel"/>
    <w:tmpl w:val="09ECE5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F0013"/>
    <w:multiLevelType w:val="hybridMultilevel"/>
    <w:tmpl w:val="87EE2B7E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6140100B"/>
    <w:multiLevelType w:val="hybridMultilevel"/>
    <w:tmpl w:val="256E77B8"/>
    <w:lvl w:ilvl="0" w:tplc="BDDC3DC6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047280"/>
    <w:multiLevelType w:val="hybridMultilevel"/>
    <w:tmpl w:val="E0B4F076"/>
    <w:lvl w:ilvl="0" w:tplc="0800618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229158">
    <w:abstractNumId w:val="3"/>
  </w:num>
  <w:num w:numId="2" w16cid:durableId="96875103">
    <w:abstractNumId w:val="0"/>
  </w:num>
  <w:num w:numId="3" w16cid:durableId="915675442">
    <w:abstractNumId w:val="2"/>
  </w:num>
  <w:num w:numId="4" w16cid:durableId="69281493">
    <w:abstractNumId w:val="1"/>
  </w:num>
  <w:num w:numId="5" w16cid:durableId="64642798">
    <w:abstractNumId w:val="5"/>
  </w:num>
  <w:num w:numId="6" w16cid:durableId="253007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47"/>
    <w:rsid w:val="00003B36"/>
    <w:rsid w:val="00005AFC"/>
    <w:rsid w:val="00024656"/>
    <w:rsid w:val="0002544B"/>
    <w:rsid w:val="00031170"/>
    <w:rsid w:val="00063F5F"/>
    <w:rsid w:val="0006407D"/>
    <w:rsid w:val="00064785"/>
    <w:rsid w:val="000807B5"/>
    <w:rsid w:val="0008780E"/>
    <w:rsid w:val="00091122"/>
    <w:rsid w:val="000964EF"/>
    <w:rsid w:val="000A09B6"/>
    <w:rsid w:val="000A1FD8"/>
    <w:rsid w:val="000A2A56"/>
    <w:rsid w:val="000A2ACB"/>
    <w:rsid w:val="000B2D50"/>
    <w:rsid w:val="000C2A9E"/>
    <w:rsid w:val="000F7EF5"/>
    <w:rsid w:val="0011004A"/>
    <w:rsid w:val="00112D4E"/>
    <w:rsid w:val="00116DF7"/>
    <w:rsid w:val="00124B67"/>
    <w:rsid w:val="001703E0"/>
    <w:rsid w:val="00173DF9"/>
    <w:rsid w:val="0017428F"/>
    <w:rsid w:val="00183FC5"/>
    <w:rsid w:val="00184FF6"/>
    <w:rsid w:val="00195E12"/>
    <w:rsid w:val="001B2064"/>
    <w:rsid w:val="001B432B"/>
    <w:rsid w:val="001B4B40"/>
    <w:rsid w:val="001B4F4D"/>
    <w:rsid w:val="001C37D1"/>
    <w:rsid w:val="001C44CF"/>
    <w:rsid w:val="001F7324"/>
    <w:rsid w:val="00204437"/>
    <w:rsid w:val="0021475F"/>
    <w:rsid w:val="0021550B"/>
    <w:rsid w:val="0022344E"/>
    <w:rsid w:val="00225B60"/>
    <w:rsid w:val="00232F68"/>
    <w:rsid w:val="00237ED5"/>
    <w:rsid w:val="002511E1"/>
    <w:rsid w:val="00252247"/>
    <w:rsid w:val="00262F41"/>
    <w:rsid w:val="00272191"/>
    <w:rsid w:val="00277696"/>
    <w:rsid w:val="0028125B"/>
    <w:rsid w:val="002867E1"/>
    <w:rsid w:val="002A3364"/>
    <w:rsid w:val="002C63A1"/>
    <w:rsid w:val="002D4A55"/>
    <w:rsid w:val="002E5EF7"/>
    <w:rsid w:val="002F2704"/>
    <w:rsid w:val="003014BD"/>
    <w:rsid w:val="0030694F"/>
    <w:rsid w:val="00306E4D"/>
    <w:rsid w:val="00307BD7"/>
    <w:rsid w:val="003209AB"/>
    <w:rsid w:val="0032332D"/>
    <w:rsid w:val="00352D40"/>
    <w:rsid w:val="00362D6C"/>
    <w:rsid w:val="00372B9E"/>
    <w:rsid w:val="00382848"/>
    <w:rsid w:val="00382B97"/>
    <w:rsid w:val="0038504D"/>
    <w:rsid w:val="00395615"/>
    <w:rsid w:val="003B058B"/>
    <w:rsid w:val="003B511B"/>
    <w:rsid w:val="003B743F"/>
    <w:rsid w:val="003C3175"/>
    <w:rsid w:val="003C53C6"/>
    <w:rsid w:val="003D3A03"/>
    <w:rsid w:val="003D4174"/>
    <w:rsid w:val="003F7EDD"/>
    <w:rsid w:val="00402D2A"/>
    <w:rsid w:val="00412535"/>
    <w:rsid w:val="00423F2A"/>
    <w:rsid w:val="00430808"/>
    <w:rsid w:val="00430D77"/>
    <w:rsid w:val="004450AA"/>
    <w:rsid w:val="0046299D"/>
    <w:rsid w:val="00480264"/>
    <w:rsid w:val="004827A7"/>
    <w:rsid w:val="004A3F62"/>
    <w:rsid w:val="004A531C"/>
    <w:rsid w:val="004B6C12"/>
    <w:rsid w:val="004B7D1F"/>
    <w:rsid w:val="004C72A6"/>
    <w:rsid w:val="004D2006"/>
    <w:rsid w:val="004D3B77"/>
    <w:rsid w:val="004F13E9"/>
    <w:rsid w:val="005077CD"/>
    <w:rsid w:val="005114F4"/>
    <w:rsid w:val="00541B41"/>
    <w:rsid w:val="00546D92"/>
    <w:rsid w:val="00551DED"/>
    <w:rsid w:val="0055647B"/>
    <w:rsid w:val="005575E2"/>
    <w:rsid w:val="005634D4"/>
    <w:rsid w:val="00563699"/>
    <w:rsid w:val="00597683"/>
    <w:rsid w:val="00597F6B"/>
    <w:rsid w:val="005A06B4"/>
    <w:rsid w:val="005A1403"/>
    <w:rsid w:val="005A5864"/>
    <w:rsid w:val="005B2EA8"/>
    <w:rsid w:val="005B4862"/>
    <w:rsid w:val="005C08CD"/>
    <w:rsid w:val="005D097B"/>
    <w:rsid w:val="005D5D70"/>
    <w:rsid w:val="005E144F"/>
    <w:rsid w:val="005F3383"/>
    <w:rsid w:val="006360AE"/>
    <w:rsid w:val="006363E2"/>
    <w:rsid w:val="00641872"/>
    <w:rsid w:val="0066066F"/>
    <w:rsid w:val="00674433"/>
    <w:rsid w:val="006968F1"/>
    <w:rsid w:val="006A2767"/>
    <w:rsid w:val="006B39F4"/>
    <w:rsid w:val="006D5F65"/>
    <w:rsid w:val="006E549D"/>
    <w:rsid w:val="006F391C"/>
    <w:rsid w:val="006F6E7A"/>
    <w:rsid w:val="00701F0A"/>
    <w:rsid w:val="00705A7B"/>
    <w:rsid w:val="007134CC"/>
    <w:rsid w:val="00765265"/>
    <w:rsid w:val="00771FD4"/>
    <w:rsid w:val="0077760A"/>
    <w:rsid w:val="00786259"/>
    <w:rsid w:val="00787A4D"/>
    <w:rsid w:val="00790239"/>
    <w:rsid w:val="00794CED"/>
    <w:rsid w:val="007978B5"/>
    <w:rsid w:val="007C1695"/>
    <w:rsid w:val="007D5870"/>
    <w:rsid w:val="007E2FDA"/>
    <w:rsid w:val="007E5FFF"/>
    <w:rsid w:val="007F1736"/>
    <w:rsid w:val="007F3B20"/>
    <w:rsid w:val="0080454F"/>
    <w:rsid w:val="00840096"/>
    <w:rsid w:val="00856547"/>
    <w:rsid w:val="008609B6"/>
    <w:rsid w:val="00862BD5"/>
    <w:rsid w:val="008661C0"/>
    <w:rsid w:val="008700E1"/>
    <w:rsid w:val="008727D6"/>
    <w:rsid w:val="00885CE5"/>
    <w:rsid w:val="00891BFF"/>
    <w:rsid w:val="00893365"/>
    <w:rsid w:val="008968EE"/>
    <w:rsid w:val="00897842"/>
    <w:rsid w:val="008A1EA9"/>
    <w:rsid w:val="008D0A9E"/>
    <w:rsid w:val="008D0EFB"/>
    <w:rsid w:val="008D3203"/>
    <w:rsid w:val="008E45D9"/>
    <w:rsid w:val="008F1920"/>
    <w:rsid w:val="008F2E2E"/>
    <w:rsid w:val="008F3F05"/>
    <w:rsid w:val="00901125"/>
    <w:rsid w:val="00903CC0"/>
    <w:rsid w:val="00917C84"/>
    <w:rsid w:val="0092268B"/>
    <w:rsid w:val="00934833"/>
    <w:rsid w:val="0094795B"/>
    <w:rsid w:val="009866D2"/>
    <w:rsid w:val="00997799"/>
    <w:rsid w:val="009A4963"/>
    <w:rsid w:val="009A60D8"/>
    <w:rsid w:val="009C600E"/>
    <w:rsid w:val="009F68F3"/>
    <w:rsid w:val="009F7D7F"/>
    <w:rsid w:val="00A0179B"/>
    <w:rsid w:val="00A157D4"/>
    <w:rsid w:val="00A26978"/>
    <w:rsid w:val="00A37329"/>
    <w:rsid w:val="00A42631"/>
    <w:rsid w:val="00A57BB6"/>
    <w:rsid w:val="00A7121F"/>
    <w:rsid w:val="00A71944"/>
    <w:rsid w:val="00A75C2A"/>
    <w:rsid w:val="00A84AF4"/>
    <w:rsid w:val="00A870F7"/>
    <w:rsid w:val="00A978F8"/>
    <w:rsid w:val="00AA0ACB"/>
    <w:rsid w:val="00AB0307"/>
    <w:rsid w:val="00AB540B"/>
    <w:rsid w:val="00AC44D3"/>
    <w:rsid w:val="00AC69FB"/>
    <w:rsid w:val="00AC6BC6"/>
    <w:rsid w:val="00AD5620"/>
    <w:rsid w:val="00AF7DBC"/>
    <w:rsid w:val="00B0363F"/>
    <w:rsid w:val="00B22587"/>
    <w:rsid w:val="00B23841"/>
    <w:rsid w:val="00B41B29"/>
    <w:rsid w:val="00B41D3A"/>
    <w:rsid w:val="00B5580A"/>
    <w:rsid w:val="00B725EE"/>
    <w:rsid w:val="00BA24E6"/>
    <w:rsid w:val="00BA7403"/>
    <w:rsid w:val="00BB254A"/>
    <w:rsid w:val="00BE43FE"/>
    <w:rsid w:val="00BE5CA8"/>
    <w:rsid w:val="00BF2068"/>
    <w:rsid w:val="00C1468F"/>
    <w:rsid w:val="00C54E2C"/>
    <w:rsid w:val="00C832D9"/>
    <w:rsid w:val="00C87396"/>
    <w:rsid w:val="00C979A5"/>
    <w:rsid w:val="00CB5F8E"/>
    <w:rsid w:val="00CD1DE8"/>
    <w:rsid w:val="00D0120F"/>
    <w:rsid w:val="00D05CAF"/>
    <w:rsid w:val="00D12DA3"/>
    <w:rsid w:val="00D2110C"/>
    <w:rsid w:val="00D2154A"/>
    <w:rsid w:val="00D223FB"/>
    <w:rsid w:val="00D31AA6"/>
    <w:rsid w:val="00D31BBC"/>
    <w:rsid w:val="00D349BB"/>
    <w:rsid w:val="00D41F1E"/>
    <w:rsid w:val="00D4545D"/>
    <w:rsid w:val="00D50D51"/>
    <w:rsid w:val="00D518D3"/>
    <w:rsid w:val="00D56CED"/>
    <w:rsid w:val="00D770DB"/>
    <w:rsid w:val="00D85288"/>
    <w:rsid w:val="00D86E5D"/>
    <w:rsid w:val="00D963C4"/>
    <w:rsid w:val="00DB3B9A"/>
    <w:rsid w:val="00DC02B5"/>
    <w:rsid w:val="00DC2337"/>
    <w:rsid w:val="00DC274C"/>
    <w:rsid w:val="00DC31E4"/>
    <w:rsid w:val="00DC5358"/>
    <w:rsid w:val="00DC7DF7"/>
    <w:rsid w:val="00DD4448"/>
    <w:rsid w:val="00DD7B45"/>
    <w:rsid w:val="00DE2318"/>
    <w:rsid w:val="00E00F7A"/>
    <w:rsid w:val="00E063CF"/>
    <w:rsid w:val="00E100F3"/>
    <w:rsid w:val="00E130DD"/>
    <w:rsid w:val="00E17BB2"/>
    <w:rsid w:val="00E237C2"/>
    <w:rsid w:val="00E430F2"/>
    <w:rsid w:val="00E60855"/>
    <w:rsid w:val="00E63D7C"/>
    <w:rsid w:val="00E757EF"/>
    <w:rsid w:val="00E8008A"/>
    <w:rsid w:val="00E80DE2"/>
    <w:rsid w:val="00E96966"/>
    <w:rsid w:val="00EA0DBC"/>
    <w:rsid w:val="00ED7CA7"/>
    <w:rsid w:val="00EE262A"/>
    <w:rsid w:val="00EE270E"/>
    <w:rsid w:val="00EE5684"/>
    <w:rsid w:val="00EE756B"/>
    <w:rsid w:val="00EE796A"/>
    <w:rsid w:val="00F0509A"/>
    <w:rsid w:val="00F1413D"/>
    <w:rsid w:val="00F1736A"/>
    <w:rsid w:val="00F21F4F"/>
    <w:rsid w:val="00F43388"/>
    <w:rsid w:val="00F47027"/>
    <w:rsid w:val="00F54BFB"/>
    <w:rsid w:val="00F64DE2"/>
    <w:rsid w:val="00F67AB2"/>
    <w:rsid w:val="00F75C16"/>
    <w:rsid w:val="00FB4F70"/>
    <w:rsid w:val="00FC61D9"/>
    <w:rsid w:val="00FC7791"/>
    <w:rsid w:val="00FC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F770FE"/>
  <w15:docId w15:val="{79515D1B-B89F-408E-8F86-A4AC497F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D70"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sid w:val="005D5D70"/>
    <w:rPr>
      <w:rFonts w:cs="Courier New"/>
    </w:rPr>
  </w:style>
  <w:style w:type="character" w:customStyle="1" w:styleId="ListLabel2">
    <w:name w:val="ListLabel 2"/>
    <w:qFormat/>
    <w:rsid w:val="005D5D70"/>
    <w:rPr>
      <w:rFonts w:cs="Courier New"/>
    </w:rPr>
  </w:style>
  <w:style w:type="character" w:customStyle="1" w:styleId="ListLabel3">
    <w:name w:val="ListLabel 3"/>
    <w:qFormat/>
    <w:rsid w:val="005D5D70"/>
    <w:rPr>
      <w:rFonts w:cs="Courier New"/>
    </w:rPr>
  </w:style>
  <w:style w:type="character" w:customStyle="1" w:styleId="ListLabel4">
    <w:name w:val="ListLabel 4"/>
    <w:qFormat/>
    <w:rsid w:val="005D5D70"/>
    <w:rPr>
      <w:rFonts w:cs="Symbol"/>
    </w:rPr>
  </w:style>
  <w:style w:type="character" w:customStyle="1" w:styleId="ListLabel5">
    <w:name w:val="ListLabel 5"/>
    <w:qFormat/>
    <w:rsid w:val="005D5D70"/>
    <w:rPr>
      <w:rFonts w:cs="Courier New"/>
    </w:rPr>
  </w:style>
  <w:style w:type="character" w:customStyle="1" w:styleId="ListLabel6">
    <w:name w:val="ListLabel 6"/>
    <w:qFormat/>
    <w:rsid w:val="005D5D70"/>
    <w:rPr>
      <w:rFonts w:cs="Wingdings"/>
    </w:rPr>
  </w:style>
  <w:style w:type="character" w:customStyle="1" w:styleId="ListLabel7">
    <w:name w:val="ListLabel 7"/>
    <w:qFormat/>
    <w:rsid w:val="005D5D70"/>
    <w:rPr>
      <w:rFonts w:cs="Symbol"/>
    </w:rPr>
  </w:style>
  <w:style w:type="character" w:customStyle="1" w:styleId="ListLabel8">
    <w:name w:val="ListLabel 8"/>
    <w:qFormat/>
    <w:rsid w:val="005D5D70"/>
    <w:rPr>
      <w:rFonts w:cs="Courier New"/>
    </w:rPr>
  </w:style>
  <w:style w:type="character" w:customStyle="1" w:styleId="ListLabel9">
    <w:name w:val="ListLabel 9"/>
    <w:qFormat/>
    <w:rsid w:val="005D5D70"/>
    <w:rPr>
      <w:rFonts w:cs="Wingdings"/>
    </w:rPr>
  </w:style>
  <w:style w:type="character" w:customStyle="1" w:styleId="ListLabel10">
    <w:name w:val="ListLabel 10"/>
    <w:qFormat/>
    <w:rsid w:val="005D5D70"/>
    <w:rPr>
      <w:rFonts w:cs="Symbol"/>
    </w:rPr>
  </w:style>
  <w:style w:type="character" w:customStyle="1" w:styleId="ListLabel11">
    <w:name w:val="ListLabel 11"/>
    <w:qFormat/>
    <w:rsid w:val="005D5D70"/>
    <w:rPr>
      <w:rFonts w:cs="Courier New"/>
    </w:rPr>
  </w:style>
  <w:style w:type="character" w:customStyle="1" w:styleId="ListLabel12">
    <w:name w:val="ListLabel 12"/>
    <w:qFormat/>
    <w:rsid w:val="005D5D70"/>
    <w:rPr>
      <w:rFonts w:cs="Wingdings"/>
    </w:rPr>
  </w:style>
  <w:style w:type="paragraph" w:styleId="Title">
    <w:name w:val="Title"/>
    <w:basedOn w:val="Normal"/>
    <w:next w:val="BodyText"/>
    <w:qFormat/>
    <w:rsid w:val="005D5D70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rsid w:val="005D5D70"/>
    <w:pPr>
      <w:spacing w:after="140"/>
    </w:pPr>
  </w:style>
  <w:style w:type="paragraph" w:styleId="List">
    <w:name w:val="List"/>
    <w:basedOn w:val="BodyText"/>
    <w:rsid w:val="005D5D70"/>
    <w:rPr>
      <w:rFonts w:cs="Lohit Devanagari"/>
    </w:rPr>
  </w:style>
  <w:style w:type="paragraph" w:styleId="Caption">
    <w:name w:val="caption"/>
    <w:basedOn w:val="Normal"/>
    <w:qFormat/>
    <w:rsid w:val="005D5D7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rsid w:val="005D5D70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EF245A"/>
    <w:pPr>
      <w:ind w:left="720"/>
      <w:contextualSpacing/>
    </w:pPr>
  </w:style>
  <w:style w:type="paragraph" w:customStyle="1" w:styleId="a">
    <w:name w:val="Содержимое таблицы"/>
    <w:basedOn w:val="Normal"/>
    <w:qFormat/>
    <w:rsid w:val="005D5D70"/>
    <w:pPr>
      <w:suppressLineNumbers/>
    </w:pPr>
  </w:style>
  <w:style w:type="paragraph" w:customStyle="1" w:styleId="a0">
    <w:name w:val="Заголовок таблицы"/>
    <w:basedOn w:val="a"/>
    <w:qFormat/>
    <w:rsid w:val="005D5D70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EA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703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03E0"/>
    <w:rPr>
      <w:color w:val="00000A"/>
      <w:szCs w:val="20"/>
    </w:rPr>
  </w:style>
  <w:style w:type="character" w:styleId="Hyperlink">
    <w:name w:val="Hyperlink"/>
    <w:basedOn w:val="DefaultParagraphFont"/>
    <w:uiPriority w:val="99"/>
    <w:unhideWhenUsed/>
    <w:rsid w:val="00E8008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E800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97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8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8B5"/>
    <w:rPr>
      <w:color w:val="00000A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8B5"/>
    <w:rPr>
      <w:b/>
      <w:bCs/>
      <w:color w:val="00000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8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B5"/>
    <w:rPr>
      <w:rFonts w:ascii="Times New Roman" w:hAnsi="Times New Roman" w:cs="Times New Roman"/>
      <w:color w:val="00000A"/>
      <w:sz w:val="18"/>
      <w:szCs w:val="18"/>
    </w:rPr>
  </w:style>
  <w:style w:type="paragraph" w:styleId="Revision">
    <w:name w:val="Revision"/>
    <w:hidden/>
    <w:uiPriority w:val="99"/>
    <w:semiHidden/>
    <w:rsid w:val="00D31BBC"/>
    <w:rPr>
      <w:color w:val="00000A"/>
      <w:sz w:val="22"/>
    </w:rPr>
  </w:style>
  <w:style w:type="character" w:styleId="FootnoteReference">
    <w:name w:val="footnote reference"/>
    <w:basedOn w:val="DefaultParagraphFont"/>
    <w:uiPriority w:val="99"/>
    <w:rsid w:val="006363E2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rsid w:val="00DC7DF7"/>
  </w:style>
  <w:style w:type="paragraph" w:styleId="NormalWeb">
    <w:name w:val="Normal (Web)"/>
    <w:basedOn w:val="Normal"/>
    <w:uiPriority w:val="99"/>
    <w:semiHidden/>
    <w:unhideWhenUsed/>
    <w:rsid w:val="0040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4D3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rugstol202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odi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E6C43-5ECB-4A92-8F1A-87144A0B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Æ</cp:lastModifiedBy>
  <cp:revision>13</cp:revision>
  <cp:lastPrinted>2021-06-16T07:44:00Z</cp:lastPrinted>
  <dcterms:created xsi:type="dcterms:W3CDTF">2024-04-23T20:05:00Z</dcterms:created>
  <dcterms:modified xsi:type="dcterms:W3CDTF">2024-04-26T23:05:00Z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